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E8" w:rsidRDefault="002278FF" w:rsidP="00611F5C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128E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C2488A" w:rsidRDefault="005128E8" w:rsidP="00611F5C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2278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</w:p>
    <w:p w:rsidR="00637F8E" w:rsidRPr="00F60A49" w:rsidRDefault="00637F8E" w:rsidP="00637F8E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611F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307">
        <w:rPr>
          <w:rFonts w:ascii="Times New Roman" w:hAnsi="Times New Roman" w:cs="Times New Roman"/>
          <w:b/>
          <w:bCs/>
          <w:sz w:val="24"/>
          <w:szCs w:val="24"/>
        </w:rPr>
        <w:t>XI/76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>15  kwietnia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 xml:space="preserve">  2025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AF62CA">
        <w:rPr>
          <w:rFonts w:ascii="Times New Roman" w:hAnsi="Times New Roman" w:cs="Times New Roman"/>
          <w:b/>
          <w:bCs/>
          <w:sz w:val="24"/>
          <w:szCs w:val="24"/>
        </w:rPr>
        <w:t>w uchwale budżetowej na rok 2025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                               o samorządzie gminnym (t. j.  Dz. U. z 2024 r., poz. </w:t>
      </w:r>
      <w:r w:rsidR="00AF62CA">
        <w:rPr>
          <w:rFonts w:ascii="Times New Roman" w:hAnsi="Times New Roman" w:cs="Times New Roman"/>
          <w:sz w:val="24"/>
          <w:szCs w:val="24"/>
        </w:rPr>
        <w:t>1465</w:t>
      </w:r>
      <w:r w:rsidRPr="00F60A49">
        <w:rPr>
          <w:rFonts w:ascii="Times New Roman" w:hAnsi="Times New Roman" w:cs="Times New Roman"/>
          <w:sz w:val="24"/>
          <w:szCs w:val="24"/>
        </w:rPr>
        <w:t>) oraz art. 212 ust. 2, art. 258 ust. 1 pkt 1, 2 i 4, art. 264 ust. 3 ustawy z dnia 27 sierpnia 2009 roku o finansach publicznych (t. j. Dz. U. z 2024 r., poz. 1530  oraz art. 111 ustawy z dnia 12 marca 2022 r. o pomocy obywatelom Ukrainy w związku z konfliktem zbrojnym na terytorium tego państwa (Dz. U. z 2024 r. poz. 167 ze zm.) na wniosek Wójta Gminy, Rada Gminy uchwala co następuje: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W uchwale Nr  </w:t>
      </w:r>
      <w:r w:rsidR="00AF62CA">
        <w:rPr>
          <w:rFonts w:ascii="Times New Roman" w:hAnsi="Times New Roman" w:cs="Times New Roman"/>
          <w:sz w:val="24"/>
          <w:szCs w:val="24"/>
        </w:rPr>
        <w:t>V</w:t>
      </w:r>
      <w:r w:rsidRPr="00F60A49">
        <w:rPr>
          <w:rFonts w:ascii="Times New Roman" w:hAnsi="Times New Roman" w:cs="Times New Roman"/>
          <w:sz w:val="24"/>
          <w:szCs w:val="24"/>
        </w:rPr>
        <w:t>III/</w:t>
      </w:r>
      <w:r w:rsidR="00AF62CA">
        <w:rPr>
          <w:rFonts w:ascii="Times New Roman" w:hAnsi="Times New Roman" w:cs="Times New Roman"/>
          <w:sz w:val="24"/>
          <w:szCs w:val="24"/>
        </w:rPr>
        <w:t>52/24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 Rady Gminy Jarczów z dnia </w:t>
      </w:r>
      <w:r w:rsidR="00AF62CA">
        <w:rPr>
          <w:rFonts w:ascii="Times New Roman" w:hAnsi="Times New Roman" w:cs="Times New Roman"/>
          <w:sz w:val="24"/>
          <w:szCs w:val="24"/>
        </w:rPr>
        <w:t>30 grudnia 2024</w:t>
      </w:r>
      <w:r w:rsidRPr="00F60A49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AF62CA">
        <w:rPr>
          <w:rFonts w:ascii="Times New Roman" w:hAnsi="Times New Roman" w:cs="Times New Roman"/>
          <w:sz w:val="24"/>
          <w:szCs w:val="24"/>
        </w:rPr>
        <w:t>e uchwały budżetowej na rok 2025</w:t>
      </w:r>
      <w:r w:rsidRPr="00F60A49">
        <w:rPr>
          <w:rFonts w:ascii="Times New Roman" w:hAnsi="Times New Roman" w:cs="Times New Roman"/>
          <w:sz w:val="24"/>
          <w:szCs w:val="24"/>
        </w:rPr>
        <w:t>,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ustalone w § 1 dochody budżetu w łącznej wysokości </w:t>
      </w:r>
      <w:r w:rsidR="00CC389D">
        <w:rPr>
          <w:rFonts w:ascii="Times New Roman" w:hAnsi="Times New Roman" w:cs="Times New Roman"/>
          <w:sz w:val="24"/>
          <w:szCs w:val="24"/>
        </w:rPr>
        <w:t>37 394 957,19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</w:t>
      </w:r>
      <w:r w:rsidR="001835F2">
        <w:rPr>
          <w:rFonts w:ascii="Times New Roman" w:hAnsi="Times New Roman" w:cs="Times New Roman"/>
          <w:sz w:val="24"/>
          <w:szCs w:val="24"/>
        </w:rPr>
        <w:t>zwiększa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 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5128E8">
        <w:rPr>
          <w:rFonts w:ascii="Times New Roman" w:hAnsi="Times New Roman" w:cs="Times New Roman"/>
          <w:sz w:val="24"/>
          <w:szCs w:val="24"/>
        </w:rPr>
        <w:t>697</w:t>
      </w:r>
      <w:r w:rsidR="00CC389D">
        <w:rPr>
          <w:rFonts w:ascii="Times New Roman" w:hAnsi="Times New Roman" w:cs="Times New Roman"/>
          <w:sz w:val="24"/>
          <w:szCs w:val="24"/>
        </w:rPr>
        <w:t> </w:t>
      </w:r>
      <w:r w:rsidR="005128E8">
        <w:rPr>
          <w:rFonts w:ascii="Times New Roman" w:hAnsi="Times New Roman" w:cs="Times New Roman"/>
          <w:sz w:val="24"/>
          <w:szCs w:val="24"/>
        </w:rPr>
        <w:t>280</w:t>
      </w:r>
      <w:r w:rsidR="00CC389D">
        <w:rPr>
          <w:rFonts w:ascii="Times New Roman" w:hAnsi="Times New Roman" w:cs="Times New Roman"/>
          <w:sz w:val="24"/>
          <w:szCs w:val="24"/>
        </w:rPr>
        <w:t>,14</w:t>
      </w:r>
      <w:r w:rsidR="002278FF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8E8">
        <w:rPr>
          <w:rFonts w:ascii="Times New Roman" w:hAnsi="Times New Roman" w:cs="Times New Roman"/>
          <w:b/>
          <w:bCs/>
          <w:sz w:val="24"/>
          <w:szCs w:val="24"/>
        </w:rPr>
        <w:t>38 092 237,33</w:t>
      </w:r>
      <w:r w:rsidR="00227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CC389D">
        <w:rPr>
          <w:rFonts w:ascii="Times New Roman" w:hAnsi="Times New Roman" w:cs="Times New Roman"/>
          <w:sz w:val="24"/>
          <w:szCs w:val="24"/>
        </w:rPr>
        <w:t xml:space="preserve"> 18 913 288,28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2278FF">
        <w:rPr>
          <w:rFonts w:ascii="Times New Roman" w:hAnsi="Times New Roman" w:cs="Times New Roman"/>
          <w:sz w:val="24"/>
          <w:szCs w:val="24"/>
        </w:rPr>
        <w:t xml:space="preserve"> </w:t>
      </w:r>
      <w:r w:rsidR="00CC389D">
        <w:rPr>
          <w:rFonts w:ascii="Times New Roman" w:hAnsi="Times New Roman" w:cs="Times New Roman"/>
          <w:sz w:val="24"/>
          <w:szCs w:val="24"/>
        </w:rPr>
        <w:t xml:space="preserve"> </w:t>
      </w:r>
      <w:r w:rsidR="005128E8">
        <w:rPr>
          <w:rFonts w:ascii="Times New Roman" w:hAnsi="Times New Roman" w:cs="Times New Roman"/>
          <w:sz w:val="24"/>
          <w:szCs w:val="24"/>
        </w:rPr>
        <w:t>695 280,14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tj. do kwoty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C389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5128E8">
        <w:rPr>
          <w:rFonts w:ascii="Times New Roman" w:hAnsi="Times New Roman" w:cs="Times New Roman"/>
          <w:b/>
          <w:bCs/>
          <w:sz w:val="24"/>
          <w:szCs w:val="24"/>
        </w:rPr>
        <w:t> 608 568,42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2278FF">
        <w:rPr>
          <w:rFonts w:ascii="Times New Roman" w:hAnsi="Times New Roman" w:cs="Times New Roman"/>
          <w:sz w:val="24"/>
          <w:szCs w:val="24"/>
        </w:rPr>
        <w:t xml:space="preserve"> </w:t>
      </w:r>
      <w:r w:rsidR="00CC389D">
        <w:rPr>
          <w:rFonts w:ascii="Times New Roman" w:hAnsi="Times New Roman" w:cs="Times New Roman"/>
          <w:sz w:val="24"/>
          <w:szCs w:val="24"/>
        </w:rPr>
        <w:t>18 481 668,91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zł  </w:t>
      </w:r>
      <w:r w:rsidR="005128E8">
        <w:rPr>
          <w:rFonts w:ascii="Times New Roman" w:hAnsi="Times New Roman" w:cs="Times New Roman"/>
          <w:sz w:val="24"/>
          <w:szCs w:val="24"/>
        </w:rPr>
        <w:t>zwiększa się o kwotę 2 000,00 zł</w:t>
      </w:r>
      <w:r w:rsidR="00CC389D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tj. </w:t>
      </w:r>
      <w:r w:rsidR="005128E8">
        <w:rPr>
          <w:rFonts w:ascii="Times New Roman" w:hAnsi="Times New Roman" w:cs="Times New Roman"/>
          <w:sz w:val="24"/>
          <w:szCs w:val="24"/>
        </w:rPr>
        <w:t>do kwoty</w:t>
      </w:r>
      <w:r w:rsidRPr="00F60A49">
        <w:rPr>
          <w:rFonts w:ascii="Times New Roman" w:hAnsi="Times New Roman" w:cs="Times New Roman"/>
          <w:sz w:val="24"/>
          <w:szCs w:val="24"/>
        </w:rPr>
        <w:t xml:space="preserve">  </w:t>
      </w:r>
      <w:r w:rsidR="002278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8E8">
        <w:rPr>
          <w:rFonts w:ascii="Times New Roman" w:hAnsi="Times New Roman" w:cs="Times New Roman"/>
          <w:b/>
          <w:bCs/>
          <w:sz w:val="24"/>
          <w:szCs w:val="24"/>
        </w:rPr>
        <w:t>18 483 668,91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zł.,</w:t>
      </w:r>
      <w:r w:rsidRPr="00F60A49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637F8E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pkt 1 – dochody na realizację zadań z zakresu administracji rządowej i innych zadań zleconych gminie ustawami </w:t>
      </w:r>
      <w:r w:rsidR="00D90A39">
        <w:rPr>
          <w:rFonts w:ascii="Times New Roman" w:hAnsi="Times New Roman" w:cs="Times New Roman"/>
          <w:sz w:val="24"/>
          <w:szCs w:val="24"/>
        </w:rPr>
        <w:t>zwiększa się do   kwoty</w:t>
      </w:r>
      <w:r w:rsidRPr="00F60A49">
        <w:rPr>
          <w:rFonts w:ascii="Times New Roman" w:hAnsi="Times New Roman" w:cs="Times New Roman"/>
          <w:sz w:val="24"/>
          <w:szCs w:val="24"/>
        </w:rPr>
        <w:t xml:space="preserve">  </w:t>
      </w:r>
      <w:r w:rsidR="00564B04">
        <w:rPr>
          <w:rFonts w:ascii="Times New Roman" w:hAnsi="Times New Roman" w:cs="Times New Roman"/>
          <w:b/>
          <w:sz w:val="24"/>
          <w:szCs w:val="24"/>
        </w:rPr>
        <w:t>2 189 0</w:t>
      </w:r>
      <w:r w:rsidR="005128E8">
        <w:rPr>
          <w:rFonts w:ascii="Times New Roman" w:hAnsi="Times New Roman" w:cs="Times New Roman"/>
          <w:b/>
          <w:sz w:val="24"/>
          <w:szCs w:val="24"/>
        </w:rPr>
        <w:t>41</w:t>
      </w:r>
      <w:r w:rsidR="00564B04">
        <w:rPr>
          <w:rFonts w:ascii="Times New Roman" w:hAnsi="Times New Roman" w:cs="Times New Roman"/>
          <w:b/>
          <w:sz w:val="24"/>
          <w:szCs w:val="24"/>
        </w:rPr>
        <w:t>,29</w:t>
      </w:r>
      <w:r w:rsidR="00AE6D3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5128E8" w:rsidRPr="00F60A49" w:rsidRDefault="00020ECF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- </w:t>
      </w:r>
      <w:r w:rsidRPr="005442D3">
        <w:rPr>
          <w:rFonts w:ascii="Times New Roman" w:hAnsi="Times New Roman" w:cs="Times New Roman"/>
          <w:bCs/>
          <w:sz w:val="24"/>
          <w:szCs w:val="24"/>
        </w:rPr>
        <w:t xml:space="preserve">dodaje się punkt </w:t>
      </w:r>
      <w:r>
        <w:rPr>
          <w:rFonts w:ascii="Times New Roman" w:hAnsi="Times New Roman" w:cs="Times New Roman"/>
          <w:bCs/>
          <w:sz w:val="24"/>
          <w:szCs w:val="24"/>
        </w:rPr>
        <w:t xml:space="preserve">5 –  dotacje celowe na zadania realizowane w drodze umów lub porozumień miedzy jednostkami samorządu terytorialnego w kwocie </w:t>
      </w:r>
      <w:r w:rsidRPr="00020ECF">
        <w:rPr>
          <w:rFonts w:ascii="Times New Roman" w:hAnsi="Times New Roman" w:cs="Times New Roman"/>
          <w:b/>
          <w:bCs/>
          <w:sz w:val="24"/>
          <w:szCs w:val="24"/>
        </w:rPr>
        <w:t xml:space="preserve">2 000,00 </w:t>
      </w:r>
      <w:r w:rsidRPr="00020ECF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-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1 do niniejszej uchwały,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F60A49">
        <w:rPr>
          <w:rFonts w:ascii="Times New Roman" w:hAnsi="Times New Roman" w:cs="Times New Roman"/>
          <w:sz w:val="24"/>
          <w:szCs w:val="24"/>
        </w:rPr>
        <w:t xml:space="preserve">  ustalone w § 2 wydatki budżetu w łącznej wysokości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564B04">
        <w:rPr>
          <w:rFonts w:ascii="Times New Roman" w:hAnsi="Times New Roman" w:cs="Times New Roman"/>
          <w:sz w:val="24"/>
          <w:szCs w:val="24"/>
        </w:rPr>
        <w:t>39 746 340,19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 </w:t>
      </w:r>
      <w:r w:rsidR="001835F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="00E16E45">
        <w:rPr>
          <w:rFonts w:ascii="Times New Roman" w:hAnsi="Times New Roman" w:cs="Times New Roman"/>
          <w:sz w:val="24"/>
          <w:szCs w:val="24"/>
        </w:rPr>
        <w:t>697 280,14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zł tj. do kwoty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E45">
        <w:rPr>
          <w:rFonts w:ascii="Times New Roman" w:hAnsi="Times New Roman" w:cs="Times New Roman"/>
          <w:b/>
          <w:bCs/>
          <w:sz w:val="24"/>
          <w:szCs w:val="24"/>
        </w:rPr>
        <w:t>40 443 620,33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60A49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="00564B04">
        <w:rPr>
          <w:rFonts w:ascii="Times New Roman" w:hAnsi="Times New Roman" w:cs="Times New Roman"/>
          <w:sz w:val="24"/>
          <w:szCs w:val="24"/>
        </w:rPr>
        <w:t>16 631 339,41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 zwiększa  się o kwotę  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="00E16E45">
        <w:rPr>
          <w:rFonts w:ascii="Times New Roman" w:hAnsi="Times New Roman" w:cs="Times New Roman"/>
          <w:sz w:val="24"/>
          <w:szCs w:val="24"/>
        </w:rPr>
        <w:t>597 280,14</w:t>
      </w:r>
      <w:r w:rsidR="001835F2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16E45">
        <w:rPr>
          <w:rFonts w:ascii="Times New Roman" w:hAnsi="Times New Roman" w:cs="Times New Roman"/>
          <w:b/>
          <w:bCs/>
          <w:sz w:val="24"/>
          <w:szCs w:val="24"/>
        </w:rPr>
        <w:t>17 228 619,55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oraz wydatki majątkowe ustalone w wysokości  </w:t>
      </w:r>
      <w:r w:rsidR="00564B04">
        <w:rPr>
          <w:rFonts w:ascii="Times New Roman" w:hAnsi="Times New Roman" w:cs="Times New Roman"/>
          <w:sz w:val="24"/>
          <w:szCs w:val="24"/>
        </w:rPr>
        <w:t>23 115 000,78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zł </w:t>
      </w:r>
      <w:r w:rsidR="00E16E45">
        <w:rPr>
          <w:rFonts w:ascii="Times New Roman" w:hAnsi="Times New Roman" w:cs="Times New Roman"/>
          <w:sz w:val="24"/>
          <w:szCs w:val="24"/>
        </w:rPr>
        <w:t>zwiększa</w:t>
      </w:r>
      <w:r w:rsidR="004236D9">
        <w:rPr>
          <w:rFonts w:ascii="Times New Roman" w:hAnsi="Times New Roman" w:cs="Times New Roman"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564B04">
        <w:rPr>
          <w:rFonts w:ascii="Times New Roman" w:hAnsi="Times New Roman" w:cs="Times New Roman"/>
          <w:sz w:val="24"/>
          <w:szCs w:val="24"/>
        </w:rPr>
        <w:t xml:space="preserve"> </w:t>
      </w:r>
      <w:r w:rsidR="00E16E45">
        <w:rPr>
          <w:rFonts w:ascii="Times New Roman" w:hAnsi="Times New Roman" w:cs="Times New Roman"/>
          <w:sz w:val="24"/>
          <w:szCs w:val="24"/>
        </w:rPr>
        <w:t>10</w:t>
      </w:r>
      <w:r w:rsidR="004236D9">
        <w:rPr>
          <w:rFonts w:ascii="Times New Roman" w:hAnsi="Times New Roman" w:cs="Times New Roman"/>
          <w:sz w:val="24"/>
          <w:szCs w:val="24"/>
        </w:rPr>
        <w:t xml:space="preserve">0 000,00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zł. tj. do kwoty   </w:t>
      </w:r>
      <w:r w:rsidR="0042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04">
        <w:rPr>
          <w:rFonts w:ascii="Times New Roman" w:hAnsi="Times New Roman" w:cs="Times New Roman"/>
          <w:b/>
          <w:bCs/>
          <w:sz w:val="24"/>
          <w:szCs w:val="24"/>
        </w:rPr>
        <w:t>23 </w:t>
      </w:r>
      <w:r w:rsidR="00E16E45">
        <w:rPr>
          <w:rFonts w:ascii="Times New Roman" w:hAnsi="Times New Roman" w:cs="Times New Roman"/>
          <w:b/>
          <w:bCs/>
          <w:sz w:val="24"/>
          <w:szCs w:val="24"/>
        </w:rPr>
        <w:t>215</w:t>
      </w:r>
      <w:r w:rsidR="00564B04">
        <w:rPr>
          <w:rFonts w:ascii="Times New Roman" w:hAnsi="Times New Roman" w:cs="Times New Roman"/>
          <w:b/>
          <w:bCs/>
          <w:sz w:val="24"/>
          <w:szCs w:val="24"/>
        </w:rPr>
        <w:t> 000,78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zł.</w:t>
      </w:r>
      <w:r w:rsidRPr="00F60A49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637F8E" w:rsidRDefault="00637F8E" w:rsidP="00637F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 pkt  1 – wydatki na realizację zadań z zakresu administracji rządowej i innych zadań zleconych gminie ustawami </w:t>
      </w:r>
      <w:r w:rsidR="00D90A39">
        <w:rPr>
          <w:rFonts w:ascii="Times New Roman" w:hAnsi="Times New Roman" w:cs="Times New Roman"/>
          <w:sz w:val="24"/>
          <w:szCs w:val="24"/>
        </w:rPr>
        <w:t xml:space="preserve">zwiększa się do   kwoty  </w:t>
      </w:r>
      <w:r w:rsidR="00C8534F">
        <w:rPr>
          <w:rFonts w:ascii="Times New Roman" w:hAnsi="Times New Roman" w:cs="Times New Roman"/>
          <w:b/>
          <w:bCs/>
          <w:sz w:val="24"/>
          <w:szCs w:val="24"/>
        </w:rPr>
        <w:t>2 189 041</w:t>
      </w:r>
      <w:r w:rsidR="00564B04">
        <w:rPr>
          <w:rFonts w:ascii="Times New Roman" w:hAnsi="Times New Roman" w:cs="Times New Roman"/>
          <w:b/>
          <w:bCs/>
          <w:sz w:val="24"/>
          <w:szCs w:val="24"/>
        </w:rPr>
        <w:t>,29</w:t>
      </w:r>
      <w:r w:rsidR="00A75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- </w:t>
      </w:r>
      <w:r w:rsidRPr="00F60A49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F60A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F8E" w:rsidRPr="00F60A49" w:rsidRDefault="00637F8E" w:rsidP="00564B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12E2" w:rsidRDefault="00564B04" w:rsidP="00564B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37F8E"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637F8E" w:rsidRPr="00F60A49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</w:t>
      </w:r>
      <w:r>
        <w:rPr>
          <w:rFonts w:ascii="Times New Roman" w:hAnsi="Times New Roman" w:cs="Times New Roman"/>
          <w:i/>
          <w:iCs/>
          <w:sz w:val="24"/>
          <w:szCs w:val="24"/>
        </w:rPr>
        <w:t>Nr 3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564B04" w:rsidRPr="00564B04" w:rsidRDefault="00564B04" w:rsidP="00564B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657C" w:rsidRPr="00564B04" w:rsidRDefault="00564B04" w:rsidP="00564B0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37F8E" w:rsidRPr="00D94106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637F8E" w:rsidRPr="00D941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7F8E" w:rsidRPr="00D94106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A512E2"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zgodnie  z </w:t>
      </w:r>
      <w:r w:rsidR="009E71E2">
        <w:rPr>
          <w:rFonts w:ascii="Times New Roman" w:hAnsi="Times New Roman" w:cs="Times New Roman"/>
          <w:i/>
          <w:iCs/>
          <w:sz w:val="24"/>
          <w:szCs w:val="24"/>
        </w:rPr>
        <w:t>załącznikiem nr 4</w:t>
      </w:r>
      <w:r w:rsidR="00637F8E" w:rsidRPr="00D94106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637F8E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03B3F" w:rsidRPr="00F60A49" w:rsidRDefault="00C03B3F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§2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F60A49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A49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637F8E" w:rsidRPr="00F60A49" w:rsidRDefault="00637F8E" w:rsidP="00637F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C71" w:rsidRPr="00646275" w:rsidRDefault="00637F8E" w:rsidP="006462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0A49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  <w:bookmarkStart w:id="0" w:name="_GoBack"/>
      <w:bookmarkEnd w:id="0"/>
    </w:p>
    <w:sectPr w:rsidR="00011C71" w:rsidRPr="0064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8FC" w:rsidRDefault="001558FC" w:rsidP="00D470F8">
      <w:pPr>
        <w:spacing w:after="0" w:line="240" w:lineRule="auto"/>
      </w:pPr>
      <w:r>
        <w:separator/>
      </w:r>
    </w:p>
  </w:endnote>
  <w:endnote w:type="continuationSeparator" w:id="0">
    <w:p w:rsidR="001558FC" w:rsidRDefault="001558FC" w:rsidP="00D4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8FC" w:rsidRDefault="001558FC" w:rsidP="00D470F8">
      <w:pPr>
        <w:spacing w:after="0" w:line="240" w:lineRule="auto"/>
      </w:pPr>
      <w:r>
        <w:separator/>
      </w:r>
    </w:p>
  </w:footnote>
  <w:footnote w:type="continuationSeparator" w:id="0">
    <w:p w:rsidR="001558FC" w:rsidRDefault="001558FC" w:rsidP="00D4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13CE5"/>
    <w:multiLevelType w:val="hybridMultilevel"/>
    <w:tmpl w:val="69C41990"/>
    <w:lvl w:ilvl="0" w:tplc="DA6048C0">
      <w:start w:val="7"/>
      <w:numFmt w:val="decimal"/>
      <w:lvlText w:val="%1"/>
      <w:lvlJc w:val="left"/>
      <w:pPr>
        <w:ind w:left="4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E0E6BB3"/>
    <w:multiLevelType w:val="hybridMultilevel"/>
    <w:tmpl w:val="F5927AF2"/>
    <w:lvl w:ilvl="0" w:tplc="1B4EE918">
      <w:start w:val="8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9E"/>
    <w:rsid w:val="00011C71"/>
    <w:rsid w:val="00020ECF"/>
    <w:rsid w:val="00056569"/>
    <w:rsid w:val="00152B23"/>
    <w:rsid w:val="001558FC"/>
    <w:rsid w:val="001578E4"/>
    <w:rsid w:val="001835F2"/>
    <w:rsid w:val="001F1916"/>
    <w:rsid w:val="002278FF"/>
    <w:rsid w:val="00295AC2"/>
    <w:rsid w:val="00304A9E"/>
    <w:rsid w:val="00320D3D"/>
    <w:rsid w:val="0037054B"/>
    <w:rsid w:val="00371C8D"/>
    <w:rsid w:val="003C243E"/>
    <w:rsid w:val="003D49E9"/>
    <w:rsid w:val="004236D9"/>
    <w:rsid w:val="004723C2"/>
    <w:rsid w:val="005128E8"/>
    <w:rsid w:val="005539AD"/>
    <w:rsid w:val="00564B04"/>
    <w:rsid w:val="005803A5"/>
    <w:rsid w:val="00611F5C"/>
    <w:rsid w:val="00637F8E"/>
    <w:rsid w:val="00646275"/>
    <w:rsid w:val="007A14EC"/>
    <w:rsid w:val="00816314"/>
    <w:rsid w:val="0082657C"/>
    <w:rsid w:val="00867307"/>
    <w:rsid w:val="008B23E0"/>
    <w:rsid w:val="008F59BF"/>
    <w:rsid w:val="00964A30"/>
    <w:rsid w:val="009E71E2"/>
    <w:rsid w:val="00A314E9"/>
    <w:rsid w:val="00A512E2"/>
    <w:rsid w:val="00A75D1C"/>
    <w:rsid w:val="00AE6D39"/>
    <w:rsid w:val="00AF62CA"/>
    <w:rsid w:val="00B503A2"/>
    <w:rsid w:val="00C03B3F"/>
    <w:rsid w:val="00C15665"/>
    <w:rsid w:val="00C2488A"/>
    <w:rsid w:val="00C265BC"/>
    <w:rsid w:val="00C8534F"/>
    <w:rsid w:val="00CC389D"/>
    <w:rsid w:val="00D41D5B"/>
    <w:rsid w:val="00D470F8"/>
    <w:rsid w:val="00D90A39"/>
    <w:rsid w:val="00D94106"/>
    <w:rsid w:val="00E16E45"/>
    <w:rsid w:val="00F051BB"/>
    <w:rsid w:val="00F521C7"/>
    <w:rsid w:val="00F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19CF7-E476-47B3-9A66-9A3304B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2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F8"/>
  </w:style>
  <w:style w:type="paragraph" w:styleId="Stopka">
    <w:name w:val="footer"/>
    <w:basedOn w:val="Normalny"/>
    <w:link w:val="StopkaZnak"/>
    <w:uiPriority w:val="99"/>
    <w:unhideWhenUsed/>
    <w:rsid w:val="00D4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0F8"/>
  </w:style>
  <w:style w:type="paragraph" w:styleId="NormalnyWeb">
    <w:name w:val="Normal (Web)"/>
    <w:basedOn w:val="Normalny"/>
    <w:rsid w:val="0082657C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</cp:lastModifiedBy>
  <cp:revision>38</cp:revision>
  <cp:lastPrinted>2025-04-14T16:26:00Z</cp:lastPrinted>
  <dcterms:created xsi:type="dcterms:W3CDTF">2025-02-20T09:27:00Z</dcterms:created>
  <dcterms:modified xsi:type="dcterms:W3CDTF">2025-05-12T08:15:00Z</dcterms:modified>
</cp:coreProperties>
</file>