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DDD1" w14:textId="1793B801" w:rsidR="004E2C87" w:rsidRPr="009323A4" w:rsidRDefault="009323A4" w:rsidP="009323A4">
      <w:pPr>
        <w:jc w:val="center"/>
        <w:rPr>
          <w:b/>
          <w:bCs/>
        </w:rPr>
      </w:pPr>
      <w:r w:rsidRPr="009323A4">
        <w:rPr>
          <w:b/>
          <w:bCs/>
        </w:rPr>
        <w:t>Zarządzenie Nr 78/21</w:t>
      </w:r>
    </w:p>
    <w:p w14:paraId="1906A986" w14:textId="318502D8" w:rsidR="009323A4" w:rsidRPr="009323A4" w:rsidRDefault="009323A4" w:rsidP="009323A4">
      <w:pPr>
        <w:jc w:val="center"/>
        <w:rPr>
          <w:b/>
          <w:bCs/>
        </w:rPr>
      </w:pPr>
      <w:r w:rsidRPr="009323A4">
        <w:rPr>
          <w:b/>
          <w:bCs/>
        </w:rPr>
        <w:t xml:space="preserve">Wójta Gminy Jarczów </w:t>
      </w:r>
    </w:p>
    <w:p w14:paraId="56CAF262" w14:textId="770C6978" w:rsidR="009323A4" w:rsidRDefault="009323A4" w:rsidP="009323A4">
      <w:pPr>
        <w:jc w:val="center"/>
        <w:rPr>
          <w:b/>
          <w:bCs/>
        </w:rPr>
      </w:pPr>
      <w:r w:rsidRPr="009323A4">
        <w:rPr>
          <w:b/>
          <w:bCs/>
        </w:rPr>
        <w:t>Z dnia 03.11.2021 r.</w:t>
      </w:r>
    </w:p>
    <w:p w14:paraId="32372A3D" w14:textId="77777777" w:rsidR="009323A4" w:rsidRDefault="009323A4" w:rsidP="009323A4">
      <w:pPr>
        <w:jc w:val="center"/>
        <w:rPr>
          <w:b/>
          <w:bCs/>
        </w:rPr>
      </w:pPr>
    </w:p>
    <w:p w14:paraId="516D9B36" w14:textId="73384CFE" w:rsidR="009323A4" w:rsidRDefault="009323A4" w:rsidP="009323A4">
      <w:pPr>
        <w:rPr>
          <w:b/>
          <w:bCs/>
        </w:rPr>
      </w:pPr>
      <w:r>
        <w:rPr>
          <w:b/>
          <w:bCs/>
        </w:rPr>
        <w:t>W sprawie: powołania i ustalenia składu osobowego zespołu do spraw  gospodarki odpadami</w:t>
      </w:r>
    </w:p>
    <w:p w14:paraId="51EEB325" w14:textId="4D5B6A7B" w:rsidR="009323A4" w:rsidRDefault="009323A4" w:rsidP="009323A4">
      <w:pPr>
        <w:rPr>
          <w:b/>
          <w:bCs/>
        </w:rPr>
      </w:pPr>
    </w:p>
    <w:p w14:paraId="3789FC84" w14:textId="77777777" w:rsidR="00C4616E" w:rsidRDefault="009323A4" w:rsidP="00895F40">
      <w:pPr>
        <w:ind w:firstLine="851"/>
        <w:jc w:val="both"/>
      </w:pPr>
      <w:r w:rsidRPr="0022426E">
        <w:t>Na podstawie art. 30 ust.1</w:t>
      </w:r>
      <w:r w:rsidR="00C4616E">
        <w:t xml:space="preserve"> </w:t>
      </w:r>
      <w:r w:rsidRPr="0022426E">
        <w:t xml:space="preserve"> ustawy z dnia 8 marca 1990 roku o samorządzie gminnym</w:t>
      </w:r>
    </w:p>
    <w:p w14:paraId="4710DAEF" w14:textId="6F735B7F" w:rsidR="009323A4" w:rsidRPr="0022426E" w:rsidRDefault="009323A4" w:rsidP="00895F40">
      <w:pPr>
        <w:ind w:firstLine="851"/>
        <w:jc w:val="both"/>
      </w:pPr>
      <w:r w:rsidRPr="0022426E">
        <w:t xml:space="preserve"> (Dz. U. 2021 r. poz. 1372</w:t>
      </w:r>
      <w:r w:rsidR="00510319" w:rsidRPr="0022426E">
        <w:t xml:space="preserve"> </w:t>
      </w:r>
      <w:r w:rsidR="000A4CBD">
        <w:t>)</w:t>
      </w:r>
      <w:r w:rsidR="00510319" w:rsidRPr="0022426E">
        <w:t xml:space="preserve"> Wójt Gminy Jarczów zarządza co następuje:</w:t>
      </w:r>
    </w:p>
    <w:p w14:paraId="46012FBA" w14:textId="3690CC09" w:rsidR="00510319" w:rsidRPr="0022426E" w:rsidRDefault="00510319" w:rsidP="00895F40">
      <w:pPr>
        <w:ind w:firstLine="851"/>
        <w:jc w:val="both"/>
      </w:pPr>
    </w:p>
    <w:p w14:paraId="6BF04A76" w14:textId="4D07B3FB" w:rsidR="00510319" w:rsidRPr="0022426E" w:rsidRDefault="00510319" w:rsidP="00895F40">
      <w:pPr>
        <w:jc w:val="center"/>
      </w:pPr>
      <w:r w:rsidRPr="0022426E">
        <w:rPr>
          <w:rFonts w:cstheme="minorHAnsi"/>
        </w:rPr>
        <w:t>§</w:t>
      </w:r>
      <w:r w:rsidRPr="0022426E">
        <w:t xml:space="preserve"> 1</w:t>
      </w:r>
    </w:p>
    <w:p w14:paraId="3B907E53" w14:textId="5AA75BB7" w:rsidR="00510319" w:rsidRPr="0022426E" w:rsidRDefault="00510319" w:rsidP="00895F40">
      <w:pPr>
        <w:jc w:val="both"/>
      </w:pPr>
      <w:r w:rsidRPr="0022426E">
        <w:t>Powołać zespół do spraw gospodarki odpadami w następującym składzie:</w:t>
      </w:r>
    </w:p>
    <w:p w14:paraId="704FD942" w14:textId="6855C1F4" w:rsidR="000A05A4" w:rsidRDefault="000A05A4" w:rsidP="00895F40">
      <w:pPr>
        <w:pStyle w:val="Akapitzlist"/>
        <w:numPr>
          <w:ilvl w:val="0"/>
          <w:numId w:val="1"/>
        </w:numPr>
        <w:jc w:val="both"/>
      </w:pPr>
      <w:r w:rsidRPr="0022426E">
        <w:t xml:space="preserve">Piotr </w:t>
      </w:r>
      <w:proofErr w:type="spellStart"/>
      <w:r w:rsidRPr="0022426E">
        <w:t>Makolądra</w:t>
      </w:r>
      <w:proofErr w:type="spellEnd"/>
      <w:r>
        <w:t xml:space="preserve"> - Przewodniczący</w:t>
      </w:r>
    </w:p>
    <w:p w14:paraId="61765086" w14:textId="0A1B127D" w:rsidR="00510319" w:rsidRPr="0022426E" w:rsidRDefault="00510319" w:rsidP="00895F40">
      <w:pPr>
        <w:pStyle w:val="Akapitzlist"/>
        <w:numPr>
          <w:ilvl w:val="0"/>
          <w:numId w:val="1"/>
        </w:numPr>
        <w:jc w:val="both"/>
      </w:pPr>
      <w:r w:rsidRPr="0022426E">
        <w:t>Kinga Łuczak</w:t>
      </w:r>
      <w:r w:rsidR="000A05A4">
        <w:t xml:space="preserve"> </w:t>
      </w:r>
    </w:p>
    <w:p w14:paraId="6FD88380" w14:textId="31BF1FFD" w:rsidR="00510319" w:rsidRPr="0022426E" w:rsidRDefault="00510319" w:rsidP="00895F40">
      <w:pPr>
        <w:pStyle w:val="Akapitzlist"/>
        <w:numPr>
          <w:ilvl w:val="0"/>
          <w:numId w:val="1"/>
        </w:numPr>
        <w:jc w:val="both"/>
      </w:pPr>
      <w:r w:rsidRPr="0022426E">
        <w:t>Aleksandra Prus-Koper</w:t>
      </w:r>
      <w:r w:rsidR="000A05A4">
        <w:t xml:space="preserve"> </w:t>
      </w:r>
    </w:p>
    <w:p w14:paraId="3109EF0D" w14:textId="676587E2" w:rsidR="00510319" w:rsidRPr="0022426E" w:rsidRDefault="00510319" w:rsidP="00895F40">
      <w:pPr>
        <w:jc w:val="both"/>
      </w:pPr>
    </w:p>
    <w:p w14:paraId="3D1AC6EA" w14:textId="15890303" w:rsidR="00510319" w:rsidRPr="0022426E" w:rsidRDefault="00510319" w:rsidP="00895F40">
      <w:pPr>
        <w:jc w:val="center"/>
      </w:pPr>
      <w:r w:rsidRPr="0022426E">
        <w:rPr>
          <w:rFonts w:cstheme="minorHAnsi"/>
        </w:rPr>
        <w:t>§</w:t>
      </w:r>
      <w:r w:rsidRPr="0022426E">
        <w:t xml:space="preserve"> 2</w:t>
      </w:r>
    </w:p>
    <w:p w14:paraId="44454429" w14:textId="30CF0B49" w:rsidR="00510319" w:rsidRPr="0022426E" w:rsidRDefault="00510319" w:rsidP="00895F40">
      <w:pPr>
        <w:jc w:val="both"/>
      </w:pPr>
      <w:r w:rsidRPr="0022426E">
        <w:t xml:space="preserve">Zobowiązuje się zespół w składzie wymienionym w </w:t>
      </w:r>
      <w:r w:rsidRPr="0022426E">
        <w:rPr>
          <w:rFonts w:cstheme="minorHAnsi"/>
        </w:rPr>
        <w:t>§</w:t>
      </w:r>
      <w:r w:rsidRPr="0022426E">
        <w:t>1 do opracowania</w:t>
      </w:r>
      <w:r w:rsidR="008B0944" w:rsidRPr="0022426E">
        <w:t>:</w:t>
      </w:r>
    </w:p>
    <w:p w14:paraId="11F0C05F" w14:textId="15FEECE3" w:rsidR="008B0944" w:rsidRPr="0022426E" w:rsidRDefault="008B0944" w:rsidP="00895F40">
      <w:pPr>
        <w:pStyle w:val="Akapitzlist"/>
        <w:numPr>
          <w:ilvl w:val="0"/>
          <w:numId w:val="2"/>
        </w:numPr>
        <w:jc w:val="both"/>
      </w:pPr>
      <w:r w:rsidRPr="0022426E">
        <w:t xml:space="preserve">Regulaminu Utrzymania czystości i porządku </w:t>
      </w:r>
      <w:r w:rsidR="002C4391">
        <w:t xml:space="preserve">na terenie </w:t>
      </w:r>
      <w:r w:rsidRPr="0022426E">
        <w:t>Gmin</w:t>
      </w:r>
      <w:r w:rsidR="002C4391">
        <w:t>y</w:t>
      </w:r>
      <w:r w:rsidRPr="0022426E">
        <w:t xml:space="preserve"> Jarczów.</w:t>
      </w:r>
    </w:p>
    <w:p w14:paraId="43FDEDC3" w14:textId="7B3C7664" w:rsidR="008B0944" w:rsidRPr="0022426E" w:rsidRDefault="008B0944" w:rsidP="00895F40">
      <w:pPr>
        <w:pStyle w:val="Akapitzlist"/>
        <w:numPr>
          <w:ilvl w:val="0"/>
          <w:numId w:val="2"/>
        </w:numPr>
        <w:jc w:val="both"/>
      </w:pPr>
      <w:r w:rsidRPr="0022426E">
        <w:t>Niezbędnych uchwał w sprawie gospodarki odpadami komunalnymi.</w:t>
      </w:r>
    </w:p>
    <w:p w14:paraId="5996D668" w14:textId="361E2B67" w:rsidR="008B0944" w:rsidRPr="0022426E" w:rsidRDefault="008B0944" w:rsidP="00895F40">
      <w:pPr>
        <w:pStyle w:val="Akapitzlist"/>
        <w:numPr>
          <w:ilvl w:val="0"/>
          <w:numId w:val="2"/>
        </w:numPr>
        <w:jc w:val="both"/>
      </w:pPr>
      <w:r w:rsidRPr="0022426E">
        <w:t>Przygotowanie Specyfikacji Istotnych Warunków Zamówienia do przetargu na odbiór i zagospodarowanie odpadów komunalnych.</w:t>
      </w:r>
    </w:p>
    <w:p w14:paraId="05050250" w14:textId="59501F95" w:rsidR="000A05A4" w:rsidRDefault="008B0944" w:rsidP="00895F40">
      <w:pPr>
        <w:pStyle w:val="Akapitzlist"/>
        <w:numPr>
          <w:ilvl w:val="0"/>
          <w:numId w:val="2"/>
        </w:numPr>
        <w:jc w:val="both"/>
      </w:pPr>
      <w:r w:rsidRPr="0022426E">
        <w:t xml:space="preserve">Opracowanie sytemu kontroli </w:t>
      </w:r>
      <w:r w:rsidR="000A05A4">
        <w:t xml:space="preserve"> i nadzoru nad gospodarowaniem odpadami, w szczególności nad prawidłowym segregowaniem frakcji i harmonogramem odbioru. </w:t>
      </w:r>
    </w:p>
    <w:p w14:paraId="68878A46" w14:textId="7D5E7633" w:rsidR="0022426E" w:rsidRPr="0022426E" w:rsidRDefault="00895F40" w:rsidP="00895F40">
      <w:pPr>
        <w:ind w:left="360"/>
      </w:pPr>
      <w:bookmarkStart w:id="0" w:name="_Hlk87341863"/>
      <w:r>
        <w:rPr>
          <w:rFonts w:cstheme="minorHAnsi"/>
        </w:rPr>
        <w:t xml:space="preserve">                                                                                </w:t>
      </w:r>
      <w:r w:rsidR="0022426E" w:rsidRPr="000A05A4">
        <w:rPr>
          <w:rFonts w:cstheme="minorHAnsi"/>
        </w:rPr>
        <w:t>§</w:t>
      </w:r>
      <w:r w:rsidR="0022426E" w:rsidRPr="0022426E">
        <w:t xml:space="preserve"> 3</w:t>
      </w:r>
    </w:p>
    <w:bookmarkEnd w:id="0"/>
    <w:p w14:paraId="62655BD3" w14:textId="4BA7406F" w:rsidR="0022426E" w:rsidRDefault="0022426E" w:rsidP="00895F40">
      <w:pPr>
        <w:jc w:val="both"/>
      </w:pPr>
      <w:r w:rsidRPr="0022426E">
        <w:t xml:space="preserve">Wykonanie zarządzenia powierza się </w:t>
      </w:r>
      <w:r w:rsidR="000A05A4">
        <w:t>Przewodniczącemu zespołu do spraw gospodarki odpadami.</w:t>
      </w:r>
    </w:p>
    <w:p w14:paraId="33F8980E" w14:textId="6C582993" w:rsidR="00895F40" w:rsidRDefault="00895F40" w:rsidP="00895F40">
      <w:pPr>
        <w:ind w:left="360"/>
        <w:jc w:val="both"/>
      </w:pPr>
      <w:r>
        <w:rPr>
          <w:rFonts w:cstheme="minorHAnsi"/>
        </w:rPr>
        <w:t xml:space="preserve">                                                                               </w:t>
      </w:r>
      <w:r w:rsidRPr="000A05A4">
        <w:rPr>
          <w:rFonts w:cstheme="minorHAnsi"/>
        </w:rPr>
        <w:t>§</w:t>
      </w:r>
      <w:r w:rsidRPr="0022426E">
        <w:t xml:space="preserve"> </w:t>
      </w:r>
      <w:r>
        <w:t>4</w:t>
      </w:r>
    </w:p>
    <w:p w14:paraId="4927775D" w14:textId="2E386C19" w:rsidR="000A05A4" w:rsidRPr="0022426E" w:rsidRDefault="00895F40" w:rsidP="00895F40">
      <w:pPr>
        <w:jc w:val="both"/>
      </w:pPr>
      <w:r>
        <w:t xml:space="preserve">Wymienione w </w:t>
      </w:r>
      <w:r w:rsidRPr="0022426E">
        <w:rPr>
          <w:rFonts w:cstheme="minorHAnsi"/>
        </w:rPr>
        <w:t>§</w:t>
      </w:r>
      <w:r w:rsidRPr="0022426E">
        <w:t xml:space="preserve"> 2</w:t>
      </w:r>
      <w:r>
        <w:t xml:space="preserve"> zadania powinny być wykonane do 25.02.2022 roku. </w:t>
      </w:r>
    </w:p>
    <w:p w14:paraId="24706078" w14:textId="2912C12B" w:rsidR="0022426E" w:rsidRPr="0022426E" w:rsidRDefault="00895F40" w:rsidP="00895F40">
      <w:pPr>
        <w:jc w:val="both"/>
      </w:pPr>
      <w:r>
        <w:rPr>
          <w:rFonts w:cstheme="minorHAnsi"/>
        </w:rPr>
        <w:t xml:space="preserve">                                                                                      </w:t>
      </w:r>
      <w:r w:rsidR="0022426E" w:rsidRPr="0022426E">
        <w:rPr>
          <w:rFonts w:cstheme="minorHAnsi"/>
        </w:rPr>
        <w:t>§</w:t>
      </w:r>
      <w:r w:rsidR="0022426E" w:rsidRPr="0022426E">
        <w:t xml:space="preserve"> </w:t>
      </w:r>
      <w:r>
        <w:t>5</w:t>
      </w:r>
    </w:p>
    <w:p w14:paraId="6340FD8F" w14:textId="5245F21D" w:rsidR="0022426E" w:rsidRPr="0022426E" w:rsidRDefault="0022426E" w:rsidP="00895F40">
      <w:pPr>
        <w:jc w:val="both"/>
      </w:pPr>
      <w:r w:rsidRPr="0022426E">
        <w:t>Zarządzenie wchodzi z dniem pod</w:t>
      </w:r>
      <w:r w:rsidR="000A05A4">
        <w:t>pisania</w:t>
      </w:r>
      <w:r w:rsidRPr="0022426E">
        <w:t>.</w:t>
      </w:r>
    </w:p>
    <w:p w14:paraId="344B3759" w14:textId="77777777" w:rsidR="009323A4" w:rsidRPr="0022426E" w:rsidRDefault="009323A4" w:rsidP="00895F40">
      <w:pPr>
        <w:jc w:val="both"/>
      </w:pPr>
    </w:p>
    <w:p w14:paraId="585BD38E" w14:textId="77777777" w:rsidR="009323A4" w:rsidRDefault="009323A4" w:rsidP="00895F40">
      <w:pPr>
        <w:jc w:val="both"/>
      </w:pPr>
    </w:p>
    <w:sectPr w:rsidR="00932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294D"/>
    <w:multiLevelType w:val="hybridMultilevel"/>
    <w:tmpl w:val="1A28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F072D"/>
    <w:multiLevelType w:val="hybridMultilevel"/>
    <w:tmpl w:val="107E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A4"/>
    <w:rsid w:val="000A05A4"/>
    <w:rsid w:val="000A4CBD"/>
    <w:rsid w:val="001B7A61"/>
    <w:rsid w:val="0022426E"/>
    <w:rsid w:val="002C4391"/>
    <w:rsid w:val="00453123"/>
    <w:rsid w:val="004E2C87"/>
    <w:rsid w:val="00510319"/>
    <w:rsid w:val="005E0434"/>
    <w:rsid w:val="00895F40"/>
    <w:rsid w:val="008B0944"/>
    <w:rsid w:val="009323A4"/>
    <w:rsid w:val="00C4616E"/>
    <w:rsid w:val="00EA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8DE4"/>
  <w15:chartTrackingRefBased/>
  <w15:docId w15:val="{7C9EC754-4103-42CA-A0CB-3B68965F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Piotr_M</dc:creator>
  <cp:keywords/>
  <dc:description/>
  <cp:lastModifiedBy>KingaL</cp:lastModifiedBy>
  <cp:revision>2</cp:revision>
  <cp:lastPrinted>2021-11-09T08:22:00Z</cp:lastPrinted>
  <dcterms:created xsi:type="dcterms:W3CDTF">2021-12-23T08:17:00Z</dcterms:created>
  <dcterms:modified xsi:type="dcterms:W3CDTF">2021-12-23T08:17:00Z</dcterms:modified>
</cp:coreProperties>
</file>