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2D" w:rsidRPr="007A30B7" w:rsidRDefault="005E72B6" w:rsidP="00C564C4">
      <w:pPr>
        <w:spacing w:line="360" w:lineRule="auto"/>
        <w:ind w:firstLine="0"/>
        <w:jc w:val="center"/>
        <w:rPr>
          <w:rFonts w:cs="Arial"/>
          <w:b/>
          <w:spacing w:val="10"/>
          <w:kern w:val="0"/>
          <w:sz w:val="32"/>
          <w:szCs w:val="32"/>
        </w:rPr>
      </w:pPr>
      <w:r w:rsidRPr="007A30B7">
        <w:rPr>
          <w:rFonts w:cs="Arial"/>
          <w:b/>
          <w:spacing w:val="10"/>
          <w:kern w:val="0"/>
          <w:sz w:val="32"/>
          <w:szCs w:val="32"/>
        </w:rPr>
        <w:t>PROTOKÓŁ Z PRZEPROWADZONYCH W RAMACH KONSULTACJI CZYNNOŚCI</w:t>
      </w:r>
    </w:p>
    <w:p w:rsidR="005E72B6" w:rsidRPr="007A30B7" w:rsidRDefault="005E72B6" w:rsidP="005E72B6">
      <w:pPr>
        <w:spacing w:line="360" w:lineRule="auto"/>
        <w:rPr>
          <w:rFonts w:cs="Arial"/>
          <w:spacing w:val="10"/>
          <w:kern w:val="0"/>
        </w:rPr>
      </w:pPr>
    </w:p>
    <w:p w:rsidR="005E72B6" w:rsidRPr="007A30B7" w:rsidRDefault="005E72B6" w:rsidP="005E72B6">
      <w:pPr>
        <w:spacing w:line="360" w:lineRule="auto"/>
        <w:rPr>
          <w:rFonts w:cs="Arial"/>
          <w:spacing w:val="10"/>
          <w:kern w:val="0"/>
        </w:rPr>
      </w:pPr>
      <w:r w:rsidRPr="007A30B7">
        <w:rPr>
          <w:rFonts w:cs="Arial"/>
          <w:spacing w:val="10"/>
          <w:kern w:val="0"/>
        </w:rPr>
        <w:t>W terminie</w:t>
      </w:r>
      <w:r w:rsidR="0066555A" w:rsidRPr="007A30B7">
        <w:rPr>
          <w:rFonts w:cs="Arial"/>
          <w:spacing w:val="10"/>
          <w:kern w:val="0"/>
        </w:rPr>
        <w:t xml:space="preserve"> od dnia </w:t>
      </w:r>
      <w:r w:rsidR="007A30B7" w:rsidRPr="007A30B7">
        <w:rPr>
          <w:rFonts w:cs="Arial"/>
          <w:bCs/>
          <w:spacing w:val="10"/>
          <w:kern w:val="0"/>
        </w:rPr>
        <w:t>od 07.11.2023 r. do 12.12.2023 r</w:t>
      </w:r>
      <w:r w:rsidRPr="007A30B7">
        <w:rPr>
          <w:rFonts w:cs="Arial"/>
          <w:spacing w:val="10"/>
          <w:kern w:val="0"/>
        </w:rPr>
        <w:t xml:space="preserve">. przeprowadzono konsultacje społeczne projektu uchwały Rady Gminy </w:t>
      </w:r>
      <w:r w:rsidR="007A30B7" w:rsidRPr="007A30B7">
        <w:rPr>
          <w:rFonts w:cs="Arial"/>
          <w:spacing w:val="10"/>
          <w:kern w:val="0"/>
        </w:rPr>
        <w:t>Jarczów</w:t>
      </w:r>
      <w:r w:rsidRPr="007A30B7">
        <w:rPr>
          <w:rFonts w:cs="Arial"/>
          <w:spacing w:val="10"/>
          <w:kern w:val="0"/>
        </w:rPr>
        <w:t xml:space="preserve"> w </w:t>
      </w:r>
      <w:r w:rsidR="007A30B7" w:rsidRPr="007A30B7">
        <w:rPr>
          <w:rFonts w:cs="Arial"/>
          <w:spacing w:val="10"/>
          <w:kern w:val="0"/>
        </w:rPr>
        <w:t>sprawie określenia zasad wyznaczania składu oraz zasad działania Komitetu Rewitalizacji</w:t>
      </w:r>
      <w:r w:rsidRPr="007A30B7">
        <w:rPr>
          <w:rFonts w:cs="Arial"/>
          <w:spacing w:val="10"/>
          <w:kern w:val="0"/>
        </w:rPr>
        <w:t>.</w:t>
      </w:r>
    </w:p>
    <w:p w:rsidR="005E72B6" w:rsidRPr="007A30B7" w:rsidRDefault="005E72B6" w:rsidP="005E72B6">
      <w:pPr>
        <w:spacing w:line="360" w:lineRule="auto"/>
        <w:ind w:firstLine="0"/>
        <w:rPr>
          <w:rFonts w:cs="Arial"/>
          <w:spacing w:val="10"/>
          <w:kern w:val="0"/>
        </w:rPr>
      </w:pPr>
    </w:p>
    <w:p w:rsidR="005E72B6" w:rsidRPr="007A30B7" w:rsidRDefault="005E72B6" w:rsidP="005E72B6">
      <w:pPr>
        <w:spacing w:line="360" w:lineRule="auto"/>
        <w:ind w:firstLine="0"/>
        <w:rPr>
          <w:rFonts w:cs="Arial"/>
          <w:spacing w:val="10"/>
          <w:kern w:val="0"/>
        </w:rPr>
      </w:pPr>
      <w:r w:rsidRPr="007A30B7">
        <w:rPr>
          <w:rFonts w:cs="Arial"/>
          <w:spacing w:val="10"/>
          <w:kern w:val="0"/>
        </w:rPr>
        <w:t>W ramach konsultacji przeprowadzono następujące czynności:</w:t>
      </w:r>
    </w:p>
    <w:p w:rsidR="005E72B6" w:rsidRPr="007A30B7" w:rsidRDefault="005E72B6" w:rsidP="005E72B6">
      <w:pPr>
        <w:pStyle w:val="Akapitzlist"/>
        <w:numPr>
          <w:ilvl w:val="0"/>
          <w:numId w:val="1"/>
        </w:numPr>
        <w:spacing w:line="360" w:lineRule="auto"/>
        <w:rPr>
          <w:rFonts w:cs="Arial"/>
          <w:spacing w:val="10"/>
          <w:kern w:val="0"/>
        </w:rPr>
      </w:pPr>
      <w:r w:rsidRPr="007A30B7">
        <w:rPr>
          <w:rFonts w:cs="Arial"/>
          <w:spacing w:val="10"/>
          <w:kern w:val="0"/>
        </w:rPr>
        <w:t xml:space="preserve">Publikacja informacji w prasie lokalnej o terminie, miejscu, przebiegu konsultacji społecznych projektu uchwały Rady Gminy </w:t>
      </w:r>
      <w:r w:rsidR="007A30B7" w:rsidRPr="007A30B7">
        <w:rPr>
          <w:rFonts w:cs="Arial"/>
          <w:spacing w:val="10"/>
          <w:kern w:val="0"/>
        </w:rPr>
        <w:t>Jarczów</w:t>
      </w:r>
      <w:r w:rsidRPr="007A30B7">
        <w:rPr>
          <w:rFonts w:cs="Arial"/>
          <w:spacing w:val="10"/>
          <w:kern w:val="0"/>
        </w:rPr>
        <w:t xml:space="preserve"> w sprawie określenia zasad wyznaczania składu oraz zasad działania Komitetu Rewitalizacji,</w:t>
      </w:r>
    </w:p>
    <w:p w:rsidR="005E72B6" w:rsidRPr="007A30B7" w:rsidRDefault="005E72B6" w:rsidP="005E72B6">
      <w:pPr>
        <w:pStyle w:val="Akapitzlist"/>
        <w:numPr>
          <w:ilvl w:val="0"/>
          <w:numId w:val="1"/>
        </w:numPr>
        <w:spacing w:line="360" w:lineRule="auto"/>
        <w:rPr>
          <w:rFonts w:cs="Arial"/>
          <w:spacing w:val="10"/>
          <w:kern w:val="0"/>
        </w:rPr>
      </w:pPr>
      <w:r w:rsidRPr="007A30B7">
        <w:rPr>
          <w:rFonts w:cs="Arial"/>
          <w:spacing w:val="10"/>
          <w:kern w:val="0"/>
        </w:rPr>
        <w:t>Publikacja informacji na stronie internetowe</w:t>
      </w:r>
      <w:r w:rsidR="00D763C3">
        <w:rPr>
          <w:rFonts w:cs="Arial"/>
          <w:spacing w:val="10"/>
          <w:kern w:val="0"/>
        </w:rPr>
        <w:t>j</w:t>
      </w:r>
      <w:r w:rsidRPr="007A30B7">
        <w:rPr>
          <w:rFonts w:cs="Arial"/>
          <w:spacing w:val="10"/>
          <w:kern w:val="0"/>
        </w:rPr>
        <w:t xml:space="preserve"> Gminy </w:t>
      </w:r>
      <w:r w:rsidR="007A30B7" w:rsidRPr="007A30B7">
        <w:rPr>
          <w:rFonts w:cs="Arial"/>
          <w:spacing w:val="10"/>
          <w:kern w:val="0"/>
        </w:rPr>
        <w:t>Jarczów</w:t>
      </w:r>
      <w:r w:rsidRPr="007A30B7">
        <w:rPr>
          <w:rFonts w:cs="Arial"/>
          <w:spacing w:val="10"/>
          <w:kern w:val="0"/>
        </w:rPr>
        <w:t>, BIP o</w:t>
      </w:r>
      <w:r w:rsidR="00981F17">
        <w:rPr>
          <w:rFonts w:cs="Arial"/>
          <w:spacing w:val="10"/>
          <w:kern w:val="0"/>
        </w:rPr>
        <w:t> </w:t>
      </w:r>
      <w:r w:rsidRPr="007A30B7">
        <w:rPr>
          <w:rFonts w:cs="Arial"/>
          <w:spacing w:val="10"/>
          <w:kern w:val="0"/>
        </w:rPr>
        <w:t xml:space="preserve">terminie, miejscu, przebiegu konsultacji społecznych projektu uchwały Rady Gminy </w:t>
      </w:r>
      <w:r w:rsidR="007A30B7" w:rsidRPr="007A30B7">
        <w:rPr>
          <w:rFonts w:cs="Arial"/>
          <w:spacing w:val="10"/>
          <w:kern w:val="0"/>
        </w:rPr>
        <w:t>Jarczów</w:t>
      </w:r>
      <w:r w:rsidRPr="007A30B7">
        <w:rPr>
          <w:rFonts w:cs="Arial"/>
          <w:spacing w:val="10"/>
          <w:kern w:val="0"/>
        </w:rPr>
        <w:t xml:space="preserve"> w</w:t>
      </w:r>
      <w:r w:rsidR="00C564C4" w:rsidRPr="007A30B7">
        <w:rPr>
          <w:rFonts w:cs="Arial"/>
          <w:spacing w:val="10"/>
          <w:kern w:val="0"/>
        </w:rPr>
        <w:t> </w:t>
      </w:r>
      <w:r w:rsidRPr="007A30B7">
        <w:rPr>
          <w:rFonts w:cs="Arial"/>
          <w:spacing w:val="10"/>
          <w:kern w:val="0"/>
        </w:rPr>
        <w:t>sprawie określenia zasad wyznaczania składu oraz zasad działania Komitetu Rewitalizacji,</w:t>
      </w:r>
    </w:p>
    <w:p w:rsidR="005E72B6" w:rsidRPr="007A30B7" w:rsidRDefault="005E72B6" w:rsidP="005E72B6">
      <w:pPr>
        <w:pStyle w:val="Akapitzlist"/>
        <w:numPr>
          <w:ilvl w:val="0"/>
          <w:numId w:val="1"/>
        </w:numPr>
        <w:spacing w:line="360" w:lineRule="auto"/>
        <w:rPr>
          <w:rFonts w:cs="Arial"/>
          <w:spacing w:val="10"/>
          <w:kern w:val="0"/>
        </w:rPr>
      </w:pPr>
      <w:r w:rsidRPr="007A30B7">
        <w:rPr>
          <w:rFonts w:cs="Arial"/>
          <w:spacing w:val="10"/>
          <w:kern w:val="0"/>
        </w:rPr>
        <w:t xml:space="preserve">Wywieszenie informacji na tablicach informacyjnych w sołectwach na terenie Gminy </w:t>
      </w:r>
      <w:r w:rsidR="007A30B7" w:rsidRPr="007A30B7">
        <w:rPr>
          <w:rFonts w:cs="Arial"/>
          <w:spacing w:val="10"/>
          <w:kern w:val="0"/>
        </w:rPr>
        <w:t>Jarczów</w:t>
      </w:r>
      <w:r w:rsidRPr="007A30B7">
        <w:rPr>
          <w:rFonts w:cs="Arial"/>
          <w:spacing w:val="10"/>
          <w:kern w:val="0"/>
        </w:rPr>
        <w:t xml:space="preserve"> o terminie, miejscu, przebiegu konsultacji społecznych projektu uchwały Rady Gminy </w:t>
      </w:r>
      <w:r w:rsidR="007A30B7" w:rsidRPr="007A30B7">
        <w:rPr>
          <w:rFonts w:cs="Arial"/>
          <w:spacing w:val="10"/>
          <w:kern w:val="0"/>
        </w:rPr>
        <w:t>Jarczów</w:t>
      </w:r>
      <w:r w:rsidRPr="007A30B7">
        <w:rPr>
          <w:rFonts w:cs="Arial"/>
          <w:spacing w:val="10"/>
          <w:kern w:val="0"/>
        </w:rPr>
        <w:t xml:space="preserve"> w sprawie określenia zasad wyznaczania składu oraz zasad działania Komitetu Rewitalizacji,</w:t>
      </w:r>
    </w:p>
    <w:p w:rsidR="00C564C4" w:rsidRPr="007A30B7" w:rsidRDefault="00C564C4" w:rsidP="00C564C4">
      <w:pPr>
        <w:pStyle w:val="Akapitzlist"/>
        <w:numPr>
          <w:ilvl w:val="0"/>
          <w:numId w:val="1"/>
        </w:numPr>
        <w:spacing w:line="360" w:lineRule="auto"/>
        <w:rPr>
          <w:rFonts w:cs="Arial"/>
          <w:spacing w:val="10"/>
          <w:kern w:val="0"/>
        </w:rPr>
      </w:pPr>
      <w:r w:rsidRPr="007A30B7">
        <w:rPr>
          <w:rFonts w:cs="Arial"/>
          <w:spacing w:val="10"/>
          <w:kern w:val="0"/>
        </w:rPr>
        <w:t xml:space="preserve">Zbieranie uwag ustnych </w:t>
      </w:r>
      <w:r w:rsidR="007A30B7" w:rsidRPr="007A30B7">
        <w:rPr>
          <w:rFonts w:cs="Arial"/>
          <w:spacing w:val="10"/>
          <w:kern w:val="0"/>
        </w:rPr>
        <w:t>i</w:t>
      </w:r>
      <w:r w:rsidRPr="007A30B7">
        <w:rPr>
          <w:rFonts w:cs="Arial"/>
          <w:spacing w:val="10"/>
          <w:kern w:val="0"/>
        </w:rPr>
        <w:t xml:space="preserve"> pisemnych na formularzu zgłaszania uwag oraz przeprowadzenie ankietyzacji w okresie od dnia 0</w:t>
      </w:r>
      <w:r w:rsidR="007A30B7" w:rsidRPr="007A30B7">
        <w:rPr>
          <w:rFonts w:cs="Arial"/>
          <w:spacing w:val="10"/>
          <w:kern w:val="0"/>
        </w:rPr>
        <w:t>7</w:t>
      </w:r>
      <w:r w:rsidRPr="007A30B7">
        <w:rPr>
          <w:rFonts w:cs="Arial"/>
          <w:spacing w:val="10"/>
          <w:kern w:val="0"/>
        </w:rPr>
        <w:t xml:space="preserve">.11.2023 r. do dnia 12.12.2023 r. W trakcie trwania konsultacji wpłynęło </w:t>
      </w:r>
      <w:r w:rsidR="007A30B7" w:rsidRPr="007A30B7">
        <w:rPr>
          <w:rFonts w:cs="Arial"/>
          <w:spacing w:val="10"/>
          <w:kern w:val="0"/>
        </w:rPr>
        <w:t>9</w:t>
      </w:r>
      <w:r w:rsidRPr="007A30B7">
        <w:rPr>
          <w:rFonts w:cs="Arial"/>
          <w:spacing w:val="10"/>
          <w:kern w:val="0"/>
        </w:rPr>
        <w:t xml:space="preserve"> ankiet oraz 0 formularzy zgłaszania uwag (wyniki ujęte zostały w raporcie z konsultacji społecznych przekazany</w:t>
      </w:r>
      <w:r w:rsidR="00D763C3">
        <w:rPr>
          <w:rFonts w:cs="Arial"/>
          <w:spacing w:val="10"/>
          <w:kern w:val="0"/>
        </w:rPr>
        <w:t>m</w:t>
      </w:r>
      <w:bookmarkStart w:id="0" w:name="_GoBack"/>
      <w:bookmarkEnd w:id="0"/>
      <w:r w:rsidRPr="007A30B7">
        <w:rPr>
          <w:rFonts w:cs="Arial"/>
          <w:spacing w:val="10"/>
          <w:kern w:val="0"/>
        </w:rPr>
        <w:t xml:space="preserve"> do wiadomości publicznej),</w:t>
      </w:r>
    </w:p>
    <w:p w:rsidR="00C564C4" w:rsidRPr="007A30B7" w:rsidRDefault="00C564C4" w:rsidP="00C564C4">
      <w:pPr>
        <w:pStyle w:val="Akapitzlist"/>
        <w:numPr>
          <w:ilvl w:val="0"/>
          <w:numId w:val="1"/>
        </w:numPr>
        <w:spacing w:line="360" w:lineRule="auto"/>
        <w:rPr>
          <w:rFonts w:cs="Arial"/>
          <w:spacing w:val="10"/>
          <w:kern w:val="0"/>
        </w:rPr>
      </w:pPr>
      <w:r w:rsidRPr="007A30B7">
        <w:rPr>
          <w:rFonts w:cs="Arial"/>
          <w:spacing w:val="10"/>
          <w:kern w:val="0"/>
        </w:rPr>
        <w:t xml:space="preserve">Przeprowadzenie otwartego spotkania konsultacyjnego. </w:t>
      </w:r>
      <w:r w:rsidRPr="007A30B7">
        <w:rPr>
          <w:rFonts w:cs="Arial"/>
          <w:spacing w:val="10"/>
          <w:kern w:val="0"/>
          <w:szCs w:val="24"/>
        </w:rPr>
        <w:t xml:space="preserve">Otwarte spotkanie konsultacyjne odbyło się w dniu </w:t>
      </w:r>
      <w:r w:rsidR="007A30B7" w:rsidRPr="007A30B7">
        <w:rPr>
          <w:rFonts w:cs="Arial"/>
          <w:spacing w:val="10"/>
          <w:kern w:val="0"/>
          <w:szCs w:val="24"/>
        </w:rPr>
        <w:t>22</w:t>
      </w:r>
      <w:r w:rsidRPr="007A30B7">
        <w:rPr>
          <w:rFonts w:cs="Arial"/>
          <w:spacing w:val="10"/>
          <w:kern w:val="0"/>
          <w:szCs w:val="24"/>
        </w:rPr>
        <w:t xml:space="preserve">.11.2023 r. </w:t>
      </w:r>
      <w:r w:rsidR="007A30B7" w:rsidRPr="007A30B7">
        <w:rPr>
          <w:rFonts w:cs="Arial"/>
          <w:spacing w:val="10"/>
          <w:kern w:val="0"/>
          <w:szCs w:val="24"/>
        </w:rPr>
        <w:t>o</w:t>
      </w:r>
      <w:r w:rsidRPr="007A30B7">
        <w:rPr>
          <w:rFonts w:cs="Arial"/>
          <w:spacing w:val="10"/>
          <w:kern w:val="0"/>
          <w:szCs w:val="24"/>
        </w:rPr>
        <w:t xml:space="preserve"> godz</w:t>
      </w:r>
      <w:r w:rsidR="007A30B7" w:rsidRPr="007A30B7">
        <w:rPr>
          <w:rFonts w:cs="Arial"/>
          <w:spacing w:val="10"/>
          <w:kern w:val="0"/>
          <w:szCs w:val="24"/>
        </w:rPr>
        <w:t xml:space="preserve">. 10.00 </w:t>
      </w:r>
      <w:r w:rsidR="007A30B7" w:rsidRPr="007A30B7">
        <w:rPr>
          <w:rFonts w:eastAsia="Times New Roman" w:cs="Arial"/>
          <w:spacing w:val="10"/>
          <w:kern w:val="0"/>
          <w:szCs w:val="24"/>
          <w:lang w:eastAsia="pl-PL"/>
        </w:rPr>
        <w:t>w Sali nr 21 w Urzędzie Gminy Jarczów</w:t>
      </w:r>
      <w:r w:rsidR="007A30B7" w:rsidRPr="007A30B7">
        <w:rPr>
          <w:rFonts w:cs="Arial"/>
          <w:spacing w:val="10"/>
          <w:kern w:val="0"/>
          <w:szCs w:val="24"/>
        </w:rPr>
        <w:t>,</w:t>
      </w:r>
      <w:r w:rsidRPr="007A30B7">
        <w:rPr>
          <w:rFonts w:cs="Arial"/>
          <w:spacing w:val="10"/>
          <w:kern w:val="0"/>
        </w:rPr>
        <w:t xml:space="preserve"> </w:t>
      </w:r>
      <w:r w:rsidRPr="007A30B7">
        <w:rPr>
          <w:rFonts w:cs="Arial"/>
          <w:spacing w:val="10"/>
          <w:kern w:val="0"/>
          <w:szCs w:val="24"/>
        </w:rPr>
        <w:t>w spotkaniu uczestniczyło 5 osób. Na</w:t>
      </w:r>
      <w:r w:rsidR="00981F17">
        <w:rPr>
          <w:rFonts w:cs="Arial"/>
          <w:spacing w:val="10"/>
          <w:kern w:val="0"/>
          <w:szCs w:val="24"/>
        </w:rPr>
        <w:t> </w:t>
      </w:r>
      <w:r w:rsidRPr="007A30B7">
        <w:rPr>
          <w:rFonts w:cs="Arial"/>
          <w:spacing w:val="10"/>
          <w:kern w:val="0"/>
          <w:szCs w:val="24"/>
        </w:rPr>
        <w:t xml:space="preserve">spotkaniu omówiony został projekt uchwały w sprawie określenia zasad wyznaczania składu oraz zasad działania Komitetu Rewitalizacji. Padły wstępne deklaracje uczestnictwa w otwartym naborze do Komitetu Rewitalizacji, który ogłoszony zostanie po uchwaleniu konsultowanego projektu uchwały. Żaden z uczestników nie wniósł zastrzeżeń co do </w:t>
      </w:r>
      <w:r w:rsidRPr="007A30B7">
        <w:rPr>
          <w:rFonts w:cs="Arial"/>
          <w:spacing w:val="10"/>
          <w:kern w:val="0"/>
          <w:szCs w:val="24"/>
        </w:rPr>
        <w:lastRenderedPageBreak/>
        <w:t>zapisów projektu uchwały.</w:t>
      </w:r>
    </w:p>
    <w:p w:rsidR="005E72B6" w:rsidRPr="007A30B7" w:rsidRDefault="005E72B6" w:rsidP="00C564C4">
      <w:pPr>
        <w:pStyle w:val="Akapitzlist"/>
        <w:numPr>
          <w:ilvl w:val="0"/>
          <w:numId w:val="1"/>
        </w:numPr>
        <w:spacing w:line="360" w:lineRule="auto"/>
        <w:rPr>
          <w:rFonts w:cs="Arial"/>
          <w:spacing w:val="10"/>
          <w:kern w:val="0"/>
        </w:rPr>
      </w:pPr>
      <w:r w:rsidRPr="007A30B7">
        <w:rPr>
          <w:rFonts w:cs="Arial"/>
          <w:spacing w:val="10"/>
          <w:kern w:val="0"/>
          <w:szCs w:val="24"/>
        </w:rPr>
        <w:t>Po zakończonych ko</w:t>
      </w:r>
      <w:r w:rsidR="00C564C4" w:rsidRPr="007A30B7">
        <w:rPr>
          <w:rFonts w:cs="Arial"/>
          <w:spacing w:val="10"/>
          <w:kern w:val="0"/>
          <w:szCs w:val="24"/>
        </w:rPr>
        <w:t>nsultacjach opracowany został raport z</w:t>
      </w:r>
      <w:r w:rsidR="00981F17">
        <w:rPr>
          <w:rFonts w:cs="Arial"/>
          <w:spacing w:val="10"/>
          <w:kern w:val="0"/>
          <w:szCs w:val="24"/>
        </w:rPr>
        <w:t> </w:t>
      </w:r>
      <w:r w:rsidRPr="007A30B7">
        <w:rPr>
          <w:rFonts w:cs="Arial"/>
          <w:spacing w:val="10"/>
          <w:kern w:val="0"/>
          <w:szCs w:val="24"/>
        </w:rPr>
        <w:t>przeprowa</w:t>
      </w:r>
      <w:r w:rsidR="00C564C4" w:rsidRPr="007A30B7">
        <w:rPr>
          <w:rFonts w:cs="Arial"/>
          <w:spacing w:val="10"/>
          <w:kern w:val="0"/>
          <w:szCs w:val="24"/>
        </w:rPr>
        <w:t>dzonych konsultacji społecznych i przekazany do informacji publicznej.</w:t>
      </w:r>
    </w:p>
    <w:p w:rsidR="005E72B6" w:rsidRPr="00981F17" w:rsidRDefault="005E72B6" w:rsidP="005E72B6">
      <w:pPr>
        <w:spacing w:line="360" w:lineRule="auto"/>
        <w:rPr>
          <w:rFonts w:cs="Arial"/>
          <w:spacing w:val="10"/>
          <w:kern w:val="0"/>
        </w:rPr>
      </w:pPr>
    </w:p>
    <w:p w:rsidR="005E72B6" w:rsidRPr="007A30B7" w:rsidRDefault="005E72B6" w:rsidP="005E72B6">
      <w:pPr>
        <w:spacing w:line="360" w:lineRule="auto"/>
        <w:rPr>
          <w:rFonts w:cs="Arial"/>
          <w:spacing w:val="10"/>
          <w:kern w:val="0"/>
        </w:rPr>
      </w:pPr>
    </w:p>
    <w:p w:rsidR="005E72B6" w:rsidRPr="007A30B7" w:rsidRDefault="00EB4A58" w:rsidP="005E72B6">
      <w:pPr>
        <w:spacing w:line="360" w:lineRule="auto"/>
        <w:rPr>
          <w:rFonts w:cs="Arial"/>
          <w:spacing w:val="10"/>
          <w:kern w:val="0"/>
        </w:rPr>
      </w:pPr>
      <w:r w:rsidRPr="007A30B7">
        <w:rPr>
          <w:rFonts w:cs="Arial"/>
          <w:spacing w:val="10"/>
          <w:kern w:val="0"/>
        </w:rPr>
        <w:t>Protokół sporządził: …………………………………………………………...……..</w:t>
      </w:r>
    </w:p>
    <w:p w:rsidR="00EB4A58" w:rsidRPr="007A30B7" w:rsidRDefault="00EB4A58" w:rsidP="005E72B6">
      <w:pPr>
        <w:spacing w:line="360" w:lineRule="auto"/>
        <w:rPr>
          <w:rFonts w:cs="Arial"/>
          <w:kern w:val="0"/>
        </w:rPr>
      </w:pPr>
      <w:r w:rsidRPr="007A30B7">
        <w:rPr>
          <w:rFonts w:cs="Arial"/>
          <w:spacing w:val="10"/>
          <w:kern w:val="0"/>
        </w:rPr>
        <w:t>dnia</w:t>
      </w:r>
      <w:r w:rsidR="00981F17">
        <w:rPr>
          <w:rFonts w:cs="Arial"/>
          <w:spacing w:val="10"/>
          <w:kern w:val="0"/>
        </w:rPr>
        <w:t xml:space="preserve"> 20.12.2023 r.</w:t>
      </w:r>
      <w:r w:rsidRPr="007A30B7">
        <w:rPr>
          <w:rFonts w:cs="Arial"/>
          <w:kern w:val="0"/>
        </w:rPr>
        <w:t xml:space="preserve"> </w:t>
      </w:r>
    </w:p>
    <w:sectPr w:rsidR="00EB4A58" w:rsidRPr="007A30B7" w:rsidSect="00C564C4">
      <w:pgSz w:w="11906" w:h="16838"/>
      <w:pgMar w:top="993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26761"/>
    <w:multiLevelType w:val="hybridMultilevel"/>
    <w:tmpl w:val="F1CA7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77"/>
    <w:rsid w:val="000B252D"/>
    <w:rsid w:val="005E72B6"/>
    <w:rsid w:val="0066555A"/>
    <w:rsid w:val="007A30B7"/>
    <w:rsid w:val="007B29B8"/>
    <w:rsid w:val="00981F17"/>
    <w:rsid w:val="00987A77"/>
    <w:rsid w:val="009C7F84"/>
    <w:rsid w:val="00AD0CEA"/>
    <w:rsid w:val="00B30B62"/>
    <w:rsid w:val="00C564C4"/>
    <w:rsid w:val="00CE0A3B"/>
    <w:rsid w:val="00D763C3"/>
    <w:rsid w:val="00EB4A58"/>
    <w:rsid w:val="00F81AC9"/>
    <w:rsid w:val="00FC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142" w:right="142" w:firstLine="65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05E0"/>
    <w:pPr>
      <w:widowControl w:val="0"/>
      <w:suppressAutoHyphens/>
      <w:spacing w:line="240" w:lineRule="auto"/>
      <w:ind w:left="0" w:right="0" w:firstLine="567"/>
    </w:pPr>
    <w:rPr>
      <w:rFonts w:ascii="Arial" w:hAnsi="Arial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aliases w:val="Teks - akapit"/>
    <w:basedOn w:val="Domylnaczcionkaakapitu"/>
    <w:uiPriority w:val="19"/>
    <w:qFormat/>
    <w:rsid w:val="00FC05E0"/>
    <w:rPr>
      <w:rFonts w:ascii="Arial" w:hAnsi="Arial"/>
      <w:iCs/>
      <w:color w:val="auto"/>
      <w:spacing w:val="10"/>
      <w:w w:val="100"/>
      <w:sz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FC05E0"/>
    <w:pPr>
      <w:widowControl/>
      <w:pBdr>
        <w:bottom w:val="single" w:sz="8" w:space="4" w:color="4F81BD" w:themeColor="accent1"/>
      </w:pBdr>
      <w:suppressAutoHyphens w:val="0"/>
      <w:spacing w:after="300"/>
      <w:ind w:firstLine="0"/>
      <w:contextualSpacing/>
    </w:pPr>
    <w:rPr>
      <w:rFonts w:eastAsiaTheme="majorEastAsia" w:cstheme="majorBidi"/>
      <w:spacing w:val="5"/>
      <w:kern w:val="28"/>
      <w:sz w:val="52"/>
      <w:szCs w:val="52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FC05E0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05E0"/>
    <w:pPr>
      <w:widowControl/>
      <w:numPr>
        <w:ilvl w:val="1"/>
      </w:numPr>
      <w:suppressAutoHyphens w:val="0"/>
      <w:spacing w:after="160" w:line="259" w:lineRule="auto"/>
      <w:ind w:firstLine="567"/>
    </w:pPr>
    <w:rPr>
      <w:rFonts w:eastAsiaTheme="majorEastAsia" w:cstheme="majorBidi"/>
      <w:b/>
      <w:iCs/>
      <w:spacing w:val="10"/>
      <w:kern w:val="0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FC05E0"/>
    <w:rPr>
      <w:rFonts w:ascii="Arial" w:eastAsiaTheme="majorEastAsia" w:hAnsi="Arial" w:cstheme="majorBidi"/>
      <w:b/>
      <w:iCs/>
      <w:spacing w:val="10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FC05E0"/>
    <w:rPr>
      <w:rFonts w:ascii="Arial" w:hAnsi="Arial"/>
      <w:b/>
      <w:bCs/>
      <w:i w:val="0"/>
      <w:iCs/>
      <w:color w:val="auto"/>
      <w:spacing w:val="10"/>
      <w:w w:val="100"/>
      <w:sz w:val="24"/>
    </w:rPr>
  </w:style>
  <w:style w:type="paragraph" w:styleId="Akapitzlist">
    <w:name w:val="List Paragraph"/>
    <w:basedOn w:val="Normalny"/>
    <w:uiPriority w:val="34"/>
    <w:qFormat/>
    <w:rsid w:val="005E72B6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142" w:right="142" w:firstLine="65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05E0"/>
    <w:pPr>
      <w:widowControl w:val="0"/>
      <w:suppressAutoHyphens/>
      <w:spacing w:line="240" w:lineRule="auto"/>
      <w:ind w:left="0" w:right="0" w:firstLine="567"/>
    </w:pPr>
    <w:rPr>
      <w:rFonts w:ascii="Arial" w:hAnsi="Arial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aliases w:val="Teks - akapit"/>
    <w:basedOn w:val="Domylnaczcionkaakapitu"/>
    <w:uiPriority w:val="19"/>
    <w:qFormat/>
    <w:rsid w:val="00FC05E0"/>
    <w:rPr>
      <w:rFonts w:ascii="Arial" w:hAnsi="Arial"/>
      <w:iCs/>
      <w:color w:val="auto"/>
      <w:spacing w:val="10"/>
      <w:w w:val="100"/>
      <w:sz w:val="24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FC05E0"/>
    <w:pPr>
      <w:widowControl/>
      <w:pBdr>
        <w:bottom w:val="single" w:sz="8" w:space="4" w:color="4F81BD" w:themeColor="accent1"/>
      </w:pBdr>
      <w:suppressAutoHyphens w:val="0"/>
      <w:spacing w:after="300"/>
      <w:ind w:firstLine="0"/>
      <w:contextualSpacing/>
    </w:pPr>
    <w:rPr>
      <w:rFonts w:eastAsiaTheme="majorEastAsia" w:cstheme="majorBidi"/>
      <w:spacing w:val="5"/>
      <w:kern w:val="28"/>
      <w:sz w:val="52"/>
      <w:szCs w:val="52"/>
      <w:lang w:eastAsia="en-US" w:bidi="ar-SA"/>
    </w:rPr>
  </w:style>
  <w:style w:type="character" w:customStyle="1" w:styleId="TytuZnak">
    <w:name w:val="Tytuł Znak"/>
    <w:basedOn w:val="Domylnaczcionkaakapitu"/>
    <w:link w:val="Tytu"/>
    <w:uiPriority w:val="10"/>
    <w:rsid w:val="00FC05E0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05E0"/>
    <w:pPr>
      <w:widowControl/>
      <w:numPr>
        <w:ilvl w:val="1"/>
      </w:numPr>
      <w:suppressAutoHyphens w:val="0"/>
      <w:spacing w:after="160" w:line="259" w:lineRule="auto"/>
      <w:ind w:firstLine="567"/>
    </w:pPr>
    <w:rPr>
      <w:rFonts w:eastAsiaTheme="majorEastAsia" w:cstheme="majorBidi"/>
      <w:b/>
      <w:iCs/>
      <w:spacing w:val="10"/>
      <w:kern w:val="0"/>
      <w:lang w:eastAsia="en-US" w:bidi="ar-SA"/>
    </w:rPr>
  </w:style>
  <w:style w:type="character" w:customStyle="1" w:styleId="PodtytuZnak">
    <w:name w:val="Podtytuł Znak"/>
    <w:basedOn w:val="Domylnaczcionkaakapitu"/>
    <w:link w:val="Podtytu"/>
    <w:uiPriority w:val="11"/>
    <w:rsid w:val="00FC05E0"/>
    <w:rPr>
      <w:rFonts w:ascii="Arial" w:eastAsiaTheme="majorEastAsia" w:hAnsi="Arial" w:cstheme="majorBidi"/>
      <w:b/>
      <w:iCs/>
      <w:spacing w:val="10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FC05E0"/>
    <w:rPr>
      <w:rFonts w:ascii="Arial" w:hAnsi="Arial"/>
      <w:b/>
      <w:bCs/>
      <w:i w:val="0"/>
      <w:iCs/>
      <w:color w:val="auto"/>
      <w:spacing w:val="10"/>
      <w:w w:val="100"/>
      <w:sz w:val="24"/>
    </w:rPr>
  </w:style>
  <w:style w:type="paragraph" w:styleId="Akapitzlist">
    <w:name w:val="List Paragraph"/>
    <w:basedOn w:val="Normalny"/>
    <w:uiPriority w:val="34"/>
    <w:qFormat/>
    <w:rsid w:val="005E72B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Aneta</cp:lastModifiedBy>
  <cp:revision>4</cp:revision>
  <dcterms:created xsi:type="dcterms:W3CDTF">2024-01-24T14:31:00Z</dcterms:created>
  <dcterms:modified xsi:type="dcterms:W3CDTF">2024-01-30T15:11:00Z</dcterms:modified>
</cp:coreProperties>
</file>