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7B" w:rsidRPr="0040517B" w:rsidRDefault="0040517B" w:rsidP="0040517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40517B">
        <w:rPr>
          <w:rFonts w:ascii="Times New Roman" w:hAnsi="Times New Roman" w:cs="Times New Roman"/>
          <w:b/>
          <w:bCs/>
          <w:sz w:val="24"/>
          <w:szCs w:val="24"/>
        </w:rPr>
        <w:t xml:space="preserve"> OBJAŚNIENIA  PRZYJĘTYCH  WARTOŚCI</w:t>
      </w:r>
    </w:p>
    <w:p w:rsidR="0040517B" w:rsidRPr="0040517B" w:rsidRDefault="0040517B" w:rsidP="0040517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17B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40517B" w:rsidRDefault="0040517B" w:rsidP="0040517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17B">
        <w:rPr>
          <w:rFonts w:ascii="Times New Roman" w:hAnsi="Times New Roman" w:cs="Times New Roman"/>
          <w:b/>
          <w:bCs/>
          <w:sz w:val="24"/>
          <w:szCs w:val="24"/>
        </w:rPr>
        <w:t>GMINY JARCZÓW NA LATA 2022-2029</w:t>
      </w:r>
    </w:p>
    <w:p w:rsidR="0040517B" w:rsidRPr="0040517B" w:rsidRDefault="0040517B" w:rsidP="0040517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17B" w:rsidRPr="0040517B" w:rsidRDefault="0040517B" w:rsidP="004051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sz w:val="24"/>
          <w:szCs w:val="24"/>
        </w:rPr>
        <w:tab/>
      </w:r>
    </w:p>
    <w:p w:rsidR="0040517B" w:rsidRPr="0040517B" w:rsidRDefault="0040517B" w:rsidP="004051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2022 wg stanu na dzień 16.09.2022 rok uwzględniając zmiany wprowadzone:</w:t>
      </w:r>
    </w:p>
    <w:p w:rsidR="0040517B" w:rsidRPr="0040517B" w:rsidRDefault="0040517B" w:rsidP="0040517B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sz w:val="24"/>
          <w:szCs w:val="24"/>
        </w:rPr>
        <w:t>Zarządzeniem Wójta Gminy Nr 34/22 z 1 lipca 2022 roku,</w:t>
      </w:r>
    </w:p>
    <w:p w:rsidR="0040517B" w:rsidRPr="0040517B" w:rsidRDefault="0040517B" w:rsidP="0040517B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sz w:val="24"/>
          <w:szCs w:val="24"/>
        </w:rPr>
        <w:t>Zarządzeniem Wójta Gminy Nr 36/22 z 14 lipca 2022 roku,</w:t>
      </w:r>
    </w:p>
    <w:p w:rsidR="0040517B" w:rsidRPr="0040517B" w:rsidRDefault="0040517B" w:rsidP="0040517B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sz w:val="24"/>
          <w:szCs w:val="24"/>
        </w:rPr>
        <w:t>Zarządzeniem Wójta Gminy Nr 39/A/22 z 28 lipca 2022 roku,</w:t>
      </w:r>
    </w:p>
    <w:p w:rsidR="0040517B" w:rsidRPr="0040517B" w:rsidRDefault="0040517B" w:rsidP="0040517B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sz w:val="24"/>
          <w:szCs w:val="24"/>
        </w:rPr>
        <w:t>Zarządzeniem Wójta Gminy Nr 42/22 z 25 sierpnia 2022 roku</w:t>
      </w:r>
    </w:p>
    <w:p w:rsidR="0040517B" w:rsidRDefault="0040517B" w:rsidP="0040517B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sz w:val="24"/>
          <w:szCs w:val="24"/>
        </w:rPr>
        <w:t>oraz Uchwałą Rady Gminy Jarczów z dnia dzisiejszego.</w:t>
      </w:r>
    </w:p>
    <w:p w:rsidR="0040517B" w:rsidRDefault="0040517B" w:rsidP="004051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17B" w:rsidRPr="0040517B" w:rsidRDefault="0040517B" w:rsidP="004051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17B" w:rsidRPr="0040517B" w:rsidRDefault="0040517B" w:rsidP="004051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sz w:val="24"/>
          <w:szCs w:val="24"/>
        </w:rPr>
        <w:t xml:space="preserve">      W Wieloletniej prognozie finansowej Gminy Jarczów na rok 2022 wprowadzono następujące zmiany: </w:t>
      </w:r>
    </w:p>
    <w:p w:rsidR="0040517B" w:rsidRPr="0040517B" w:rsidRDefault="0040517B" w:rsidP="004051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17B" w:rsidRPr="0040517B" w:rsidRDefault="0040517B" w:rsidP="0040517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b/>
          <w:bCs/>
          <w:sz w:val="24"/>
          <w:szCs w:val="24"/>
        </w:rPr>
        <w:t>dochody ogółem zwiększono o kwotę 51 877,06 zł</w:t>
      </w:r>
      <w:r w:rsidRPr="0040517B">
        <w:rPr>
          <w:rFonts w:ascii="Times New Roman" w:hAnsi="Times New Roman" w:cs="Times New Roman"/>
          <w:sz w:val="24"/>
          <w:szCs w:val="24"/>
        </w:rPr>
        <w:t xml:space="preserve">, w tym dochody z subwencji zwiększono o kwotę 49 073,00 zł., z tytułu  dotacji i środków przeznaczonych na cele bieżące zwiększono  o kwotę 500 393,96 zł,  dochody pozostałe zmniejszono o                36 591,53  zł, </w:t>
      </w:r>
      <w:r w:rsidRPr="0040517B">
        <w:rPr>
          <w:rFonts w:ascii="Times New Roman" w:hAnsi="Times New Roman" w:cs="Times New Roman"/>
          <w:b/>
          <w:bCs/>
          <w:sz w:val="24"/>
          <w:szCs w:val="24"/>
        </w:rPr>
        <w:t>oraz dochody majątkowe</w:t>
      </w:r>
      <w:r w:rsidRPr="0040517B">
        <w:rPr>
          <w:rFonts w:ascii="Times New Roman" w:hAnsi="Times New Roman" w:cs="Times New Roman"/>
          <w:sz w:val="24"/>
          <w:szCs w:val="24"/>
        </w:rPr>
        <w:t xml:space="preserve"> zmniejszono o kwotę   462 998,37 zł.</w:t>
      </w:r>
      <w:r w:rsidRPr="004051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40517B" w:rsidRPr="0040517B" w:rsidRDefault="0040517B" w:rsidP="0040517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b/>
          <w:bCs/>
          <w:sz w:val="24"/>
          <w:szCs w:val="24"/>
        </w:rPr>
        <w:t xml:space="preserve">wydatki ogółem zwiększono o kwotę  51 877,06 zł., </w:t>
      </w:r>
      <w:r w:rsidRPr="0040517B">
        <w:rPr>
          <w:rFonts w:ascii="Times New Roman" w:hAnsi="Times New Roman" w:cs="Times New Roman"/>
          <w:sz w:val="24"/>
          <w:szCs w:val="24"/>
        </w:rPr>
        <w:t>w tym zwiększono wydatki bieżące o kwotę  697 625,86 zł, w tym: zwiększono wydatki na wynagrodzenia o kwotę            144 682,50 zł, zwiększono wydatki na obsługę długu o kwotę 56 500,00 zł oraz wydatki majątkowe zmniejszono  o 645 748,80  zł,</w:t>
      </w:r>
    </w:p>
    <w:p w:rsidR="0040517B" w:rsidRPr="0040517B" w:rsidRDefault="0040517B" w:rsidP="0040517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b/>
          <w:bCs/>
          <w:sz w:val="24"/>
          <w:szCs w:val="24"/>
        </w:rPr>
        <w:t xml:space="preserve">zwiększono dochody bieżące na programy, </w:t>
      </w:r>
      <w:r w:rsidRPr="0040517B">
        <w:rPr>
          <w:rFonts w:ascii="Times New Roman" w:hAnsi="Times New Roman" w:cs="Times New Roman"/>
          <w:sz w:val="24"/>
          <w:szCs w:val="24"/>
        </w:rPr>
        <w:t>projekty lub zadania finansowane z udziałem środków o których mowa w art. 5 ust. 1 pkt 2 i 3 ustawy w kwocie                   17 159,00 zł, przy jednocz</w:t>
      </w:r>
      <w:r>
        <w:rPr>
          <w:rFonts w:ascii="Times New Roman" w:hAnsi="Times New Roman" w:cs="Times New Roman"/>
          <w:sz w:val="24"/>
          <w:szCs w:val="24"/>
        </w:rPr>
        <w:t>esnym zmniejszeniu dochodów mają</w:t>
      </w:r>
      <w:r w:rsidRPr="0040517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kowych o taką sam</w:t>
      </w:r>
      <w:r w:rsidRPr="0040517B">
        <w:rPr>
          <w:rFonts w:ascii="Times New Roman" w:hAnsi="Times New Roman" w:cs="Times New Roman"/>
          <w:sz w:val="24"/>
          <w:szCs w:val="24"/>
        </w:rPr>
        <w:t>ą kwotę.</w:t>
      </w:r>
    </w:p>
    <w:p w:rsidR="0040517B" w:rsidRPr="0040517B" w:rsidRDefault="0040517B" w:rsidP="0040517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b/>
          <w:bCs/>
          <w:sz w:val="24"/>
          <w:szCs w:val="24"/>
        </w:rPr>
        <w:t>zwi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17B">
        <w:rPr>
          <w:rFonts w:ascii="Times New Roman" w:hAnsi="Times New Roman" w:cs="Times New Roman"/>
          <w:b/>
          <w:bCs/>
          <w:sz w:val="24"/>
          <w:szCs w:val="24"/>
        </w:rPr>
        <w:t xml:space="preserve">kszono  wydatki bieżące na programy, </w:t>
      </w:r>
      <w:r w:rsidRPr="0040517B">
        <w:rPr>
          <w:rFonts w:ascii="Times New Roman" w:hAnsi="Times New Roman" w:cs="Times New Roman"/>
          <w:sz w:val="24"/>
          <w:szCs w:val="24"/>
        </w:rPr>
        <w:t>projekty lub zadania finansowane z udziałem środków o których mowa w art. 5 ust. 1 pkt 2 i 3 ustawy w kwocie  2 159,00 zł, przy jednoczesnym zmniejszeniu wydatków majątkowych o taką sama wartość.</w:t>
      </w:r>
      <w:bookmarkStart w:id="0" w:name="_GoBack"/>
      <w:bookmarkEnd w:id="0"/>
    </w:p>
    <w:p w:rsidR="0040517B" w:rsidRPr="0040517B" w:rsidRDefault="0040517B" w:rsidP="0040517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0517B" w:rsidRPr="0040517B" w:rsidRDefault="0040517B" w:rsidP="0040517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0517B">
        <w:rPr>
          <w:rFonts w:ascii="Times New Roman" w:hAnsi="Times New Roman" w:cs="Times New Roman"/>
          <w:b/>
          <w:bCs/>
          <w:sz w:val="24"/>
          <w:szCs w:val="24"/>
        </w:rPr>
        <w:t>W załączniku Nr 2 – Wykaz przedsięwzięć</w:t>
      </w:r>
      <w:r w:rsidRPr="0040517B">
        <w:rPr>
          <w:rFonts w:ascii="Times New Roman" w:hAnsi="Times New Roman" w:cs="Times New Roman"/>
          <w:sz w:val="24"/>
          <w:szCs w:val="24"/>
        </w:rPr>
        <w:t xml:space="preserve"> – zmniejszono l</w:t>
      </w:r>
      <w:r>
        <w:rPr>
          <w:rFonts w:ascii="Times New Roman" w:hAnsi="Times New Roman" w:cs="Times New Roman"/>
          <w:sz w:val="24"/>
          <w:szCs w:val="24"/>
        </w:rPr>
        <w:t>imit zobowiązań w wydatkach mają</w:t>
      </w:r>
      <w:r w:rsidRPr="0040517B">
        <w:rPr>
          <w:rFonts w:ascii="Times New Roman" w:hAnsi="Times New Roman" w:cs="Times New Roman"/>
          <w:sz w:val="24"/>
          <w:szCs w:val="24"/>
        </w:rPr>
        <w:t>tkowych dotyczących zadania: Rozbudowa i przebudowa budynku z przeznacz</w:t>
      </w:r>
      <w:r w:rsidR="001A7C38">
        <w:rPr>
          <w:rFonts w:ascii="Times New Roman" w:hAnsi="Times New Roman" w:cs="Times New Roman"/>
          <w:sz w:val="24"/>
          <w:szCs w:val="24"/>
        </w:rPr>
        <w:t xml:space="preserve">eniem na gminne przedszkole w Jarczowie w związku z podpisaniem umowy z wykonawcą na powyższe prace w kwocie 4 461 806,06 zł oraz nadzór inwestorski w kwocie 61 500,00 zł. </w:t>
      </w:r>
    </w:p>
    <w:p w:rsidR="0040517B" w:rsidRPr="0040517B" w:rsidRDefault="0040517B" w:rsidP="0040517B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D7DC1" w:rsidRDefault="005D7DC1"/>
    <w:sectPr w:rsidR="005D7DC1" w:rsidSect="00970D7C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1A"/>
    <w:rsid w:val="001A7C38"/>
    <w:rsid w:val="0035041A"/>
    <w:rsid w:val="0040517B"/>
    <w:rsid w:val="005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ACDFC-ADDE-46AA-BC15-D917EAC8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4</cp:revision>
  <cp:lastPrinted>2022-09-16T05:47:00Z</cp:lastPrinted>
  <dcterms:created xsi:type="dcterms:W3CDTF">2022-09-16T05:40:00Z</dcterms:created>
  <dcterms:modified xsi:type="dcterms:W3CDTF">2022-09-16T05:47:00Z</dcterms:modified>
</cp:coreProperties>
</file>