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ECE" w:rsidRDefault="00107932" w:rsidP="002A3ECE">
      <w:pPr>
        <w:tabs>
          <w:tab w:val="left" w:pos="708"/>
          <w:tab w:val="left" w:pos="1416"/>
          <w:tab w:val="left" w:pos="2124"/>
          <w:tab w:val="left" w:pos="2832"/>
          <w:tab w:val="left" w:pos="6930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2A3E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A3EC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07932" w:rsidRPr="00107932" w:rsidRDefault="002A3ECE" w:rsidP="00890B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230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107932"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4760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07932"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Uchwała Nr </w:t>
      </w:r>
      <w:r w:rsidR="00596DA0">
        <w:rPr>
          <w:rFonts w:ascii="Times New Roman" w:hAnsi="Times New Roman" w:cs="Times New Roman"/>
          <w:b/>
          <w:bCs/>
          <w:sz w:val="24"/>
          <w:szCs w:val="24"/>
        </w:rPr>
        <w:t xml:space="preserve"> XXIV/190/21</w:t>
      </w:r>
      <w:r w:rsidR="00890BE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107932" w:rsidRPr="00107932" w:rsidRDefault="00021B64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07932" w:rsidRPr="00107932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</w:p>
    <w:p w:rsidR="00107932" w:rsidRPr="00107932" w:rsidRDefault="00EF0388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107932"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47608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9C3482">
        <w:rPr>
          <w:rFonts w:ascii="Times New Roman" w:hAnsi="Times New Roman" w:cs="Times New Roman"/>
          <w:b/>
          <w:bCs/>
          <w:sz w:val="24"/>
          <w:szCs w:val="24"/>
        </w:rPr>
        <w:t xml:space="preserve"> października </w:t>
      </w:r>
      <w:r w:rsidR="00107932" w:rsidRPr="00107932">
        <w:rPr>
          <w:rFonts w:ascii="Times New Roman" w:hAnsi="Times New Roman" w:cs="Times New Roman"/>
          <w:b/>
          <w:bCs/>
          <w:sz w:val="24"/>
          <w:szCs w:val="24"/>
        </w:rPr>
        <w:t>2021 roku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w sprawie:</w:t>
      </w:r>
      <w:r w:rsidRPr="00107932">
        <w:rPr>
          <w:rFonts w:ascii="Times New Roman" w:hAnsi="Times New Roman" w:cs="Times New Roman"/>
          <w:sz w:val="24"/>
          <w:szCs w:val="24"/>
        </w:rPr>
        <w:t xml:space="preserve"> zmian w uchwale Nr XVIII/136/20  Rady Gminy Jarczów z dnia 30 grudnia 2020 roku  w sprawie uchwały budżetowej na rok 2021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ab/>
        <w:t xml:space="preserve">Na podstawie art. 18 ust. 2 pkt 4, pkt 9 lit. c i d ustawy z dnia 8 marca 1990 roku                   o samorządzie </w:t>
      </w:r>
      <w:r w:rsidR="009E61B6">
        <w:rPr>
          <w:rFonts w:ascii="Times New Roman" w:hAnsi="Times New Roman" w:cs="Times New Roman"/>
          <w:sz w:val="24"/>
          <w:szCs w:val="24"/>
        </w:rPr>
        <w:t>gminnym (t.j.  Dz. U. z 2021</w:t>
      </w:r>
      <w:r w:rsidRPr="00107932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E61B6">
        <w:rPr>
          <w:rFonts w:ascii="Times New Roman" w:hAnsi="Times New Roman" w:cs="Times New Roman"/>
          <w:sz w:val="24"/>
          <w:szCs w:val="24"/>
        </w:rPr>
        <w:t>1372</w:t>
      </w:r>
      <w:r w:rsidRPr="00107932">
        <w:rPr>
          <w:rFonts w:ascii="Times New Roman" w:hAnsi="Times New Roman" w:cs="Times New Roman"/>
          <w:sz w:val="24"/>
          <w:szCs w:val="24"/>
        </w:rPr>
        <w:t>.) oraz art. 212 ust. 2, art. 258 ust. 1 pkt 1, 2 i 4, art. 264 ust. 3 ustawy z dnia 27 sierpnia 2009 roku o finansach</w:t>
      </w:r>
      <w:r w:rsidR="00BF3BB9">
        <w:rPr>
          <w:rFonts w:ascii="Times New Roman" w:hAnsi="Times New Roman" w:cs="Times New Roman"/>
          <w:sz w:val="24"/>
          <w:szCs w:val="24"/>
        </w:rPr>
        <w:t xml:space="preserve"> publicznych (t.j. Dz. U. z 2021</w:t>
      </w:r>
      <w:r w:rsidRPr="00107932">
        <w:rPr>
          <w:rFonts w:ascii="Times New Roman" w:hAnsi="Times New Roman" w:cs="Times New Roman"/>
          <w:sz w:val="24"/>
          <w:szCs w:val="24"/>
        </w:rPr>
        <w:t xml:space="preserve"> r., poz. </w:t>
      </w:r>
      <w:r w:rsidR="00BF3BB9">
        <w:rPr>
          <w:rFonts w:ascii="Times New Roman" w:hAnsi="Times New Roman" w:cs="Times New Roman"/>
          <w:sz w:val="24"/>
          <w:szCs w:val="24"/>
        </w:rPr>
        <w:t>305</w:t>
      </w:r>
      <w:r w:rsidRPr="00107932">
        <w:rPr>
          <w:rFonts w:ascii="Times New Roman" w:hAnsi="Times New Roman" w:cs="Times New Roman"/>
          <w:sz w:val="24"/>
          <w:szCs w:val="24"/>
        </w:rPr>
        <w:t>) na wniosek Wójta Gminy, Rada Gminy uchwala co następuje: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944133" w:rsidRPr="00107932" w:rsidRDefault="00944133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    W uchwale Nr  XVIII/136/20  Rady Gminy Jarczów z dnia 30 grudnia 2020 roku w sprawie uchwały budżetowej na rok 2021,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107932" w:rsidRPr="00107932" w:rsidRDefault="00107932" w:rsidP="001079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107932">
        <w:rPr>
          <w:rFonts w:ascii="Times New Roman" w:hAnsi="Times New Roman" w:cs="Times New Roman"/>
          <w:sz w:val="24"/>
          <w:szCs w:val="24"/>
        </w:rPr>
        <w:t xml:space="preserve"> ustalone w § 1 dochody budżetu w łącznej wysokości </w:t>
      </w:r>
      <w:r w:rsidR="002970B5">
        <w:rPr>
          <w:rFonts w:ascii="Times New Roman" w:hAnsi="Times New Roman" w:cs="Times New Roman"/>
          <w:sz w:val="24"/>
          <w:szCs w:val="24"/>
        </w:rPr>
        <w:t>17 260 271,38</w:t>
      </w:r>
      <w:r w:rsidRPr="00107932">
        <w:rPr>
          <w:rFonts w:ascii="Times New Roman" w:hAnsi="Times New Roman" w:cs="Times New Roman"/>
          <w:sz w:val="24"/>
          <w:szCs w:val="24"/>
        </w:rPr>
        <w:t xml:space="preserve">  zł zwiększa się o kwotę  </w:t>
      </w:r>
      <w:r w:rsidR="002970B5">
        <w:rPr>
          <w:rFonts w:ascii="Times New Roman" w:hAnsi="Times New Roman" w:cs="Times New Roman"/>
          <w:sz w:val="24"/>
          <w:szCs w:val="24"/>
        </w:rPr>
        <w:t>106 082,62</w:t>
      </w:r>
      <w:r w:rsidRPr="00107932">
        <w:rPr>
          <w:rFonts w:ascii="Times New Roman" w:hAnsi="Times New Roman" w:cs="Times New Roman"/>
          <w:sz w:val="24"/>
          <w:szCs w:val="24"/>
        </w:rPr>
        <w:t xml:space="preserve">  zł tj. do kwoty w wysokości </w:t>
      </w:r>
      <w:r w:rsidR="00C85D5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970B5">
        <w:rPr>
          <w:rFonts w:ascii="Times New Roman" w:hAnsi="Times New Roman" w:cs="Times New Roman"/>
          <w:b/>
          <w:bCs/>
          <w:sz w:val="24"/>
          <w:szCs w:val="24"/>
        </w:rPr>
        <w:t>17 366 354,00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107932">
        <w:rPr>
          <w:rFonts w:ascii="Times New Roman" w:hAnsi="Times New Roman" w:cs="Times New Roman"/>
          <w:sz w:val="24"/>
          <w:szCs w:val="24"/>
        </w:rPr>
        <w:t xml:space="preserve">; z tego: dochody bieżące ustalone na kwotę </w:t>
      </w:r>
      <w:r w:rsidR="002970B5">
        <w:rPr>
          <w:rFonts w:ascii="Times New Roman" w:hAnsi="Times New Roman" w:cs="Times New Roman"/>
          <w:sz w:val="24"/>
          <w:szCs w:val="24"/>
        </w:rPr>
        <w:t>15 915 524,30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 zwiększa się o kwotę </w:t>
      </w:r>
      <w:r w:rsidR="002970B5">
        <w:rPr>
          <w:rFonts w:ascii="Times New Roman" w:hAnsi="Times New Roman" w:cs="Times New Roman"/>
          <w:sz w:val="24"/>
          <w:szCs w:val="24"/>
        </w:rPr>
        <w:t>106 082,62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 tj. do kwoty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C239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970B5">
        <w:rPr>
          <w:rFonts w:ascii="Times New Roman" w:hAnsi="Times New Roman" w:cs="Times New Roman"/>
          <w:b/>
          <w:bCs/>
          <w:sz w:val="24"/>
          <w:szCs w:val="24"/>
        </w:rPr>
        <w:t>16 021 606,92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107932">
        <w:rPr>
          <w:rFonts w:ascii="Times New Roman" w:hAnsi="Times New Roman" w:cs="Times New Roman"/>
          <w:sz w:val="24"/>
          <w:szCs w:val="24"/>
        </w:rPr>
        <w:t xml:space="preserve">; dochody majątkowe ustalone w wysokości </w:t>
      </w:r>
      <w:r w:rsidR="002970B5">
        <w:rPr>
          <w:rFonts w:ascii="Times New Roman" w:hAnsi="Times New Roman" w:cs="Times New Roman"/>
          <w:sz w:val="24"/>
          <w:szCs w:val="24"/>
        </w:rPr>
        <w:t>1 344 747,08  zł</w:t>
      </w:r>
      <w:r w:rsidRPr="00107932">
        <w:rPr>
          <w:rFonts w:ascii="Times New Roman" w:hAnsi="Times New Roman" w:cs="Times New Roman"/>
          <w:sz w:val="24"/>
          <w:szCs w:val="24"/>
        </w:rPr>
        <w:t>.</w:t>
      </w:r>
      <w:r w:rsidR="002970B5">
        <w:rPr>
          <w:rFonts w:ascii="Times New Roman" w:hAnsi="Times New Roman" w:cs="Times New Roman"/>
          <w:sz w:val="24"/>
          <w:szCs w:val="24"/>
        </w:rPr>
        <w:t xml:space="preserve"> pozostają bez zmian</w:t>
      </w:r>
      <w:r w:rsidRPr="00107932">
        <w:rPr>
          <w:rFonts w:ascii="Times New Roman" w:hAnsi="Times New Roman" w:cs="Times New Roman"/>
          <w:sz w:val="24"/>
          <w:szCs w:val="24"/>
        </w:rPr>
        <w:t xml:space="preserve"> , w tym:</w:t>
      </w:r>
    </w:p>
    <w:p w:rsidR="00107932" w:rsidRDefault="00107932" w:rsidP="001079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F04">
        <w:rPr>
          <w:rFonts w:ascii="Times New Roman" w:hAnsi="Times New Roman" w:cs="Times New Roman"/>
          <w:b/>
          <w:sz w:val="24"/>
          <w:szCs w:val="24"/>
        </w:rPr>
        <w:t>pkt 1</w:t>
      </w:r>
      <w:r w:rsidRPr="00107932">
        <w:rPr>
          <w:rFonts w:ascii="Times New Roman" w:hAnsi="Times New Roman" w:cs="Times New Roman"/>
          <w:sz w:val="24"/>
          <w:szCs w:val="24"/>
        </w:rPr>
        <w:t xml:space="preserve"> – dotacje celowe na realizację zadań z zakresu administracji rządowej i innych zadań zleconych gminie ustawami zwiększa się do kwoty </w:t>
      </w:r>
      <w:r w:rsidR="002970B5">
        <w:rPr>
          <w:rFonts w:ascii="Times New Roman" w:hAnsi="Times New Roman" w:cs="Times New Roman"/>
          <w:b/>
          <w:bCs/>
          <w:sz w:val="24"/>
          <w:szCs w:val="24"/>
        </w:rPr>
        <w:t>5 357 380,01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</w:p>
    <w:p w:rsidR="00096FC4" w:rsidRPr="00096FC4" w:rsidRDefault="00096FC4" w:rsidP="001079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dodaje się punkt 6 </w:t>
      </w:r>
      <w:r w:rsidRPr="00096FC4">
        <w:rPr>
          <w:rFonts w:ascii="Times New Roman" w:hAnsi="Times New Roman" w:cs="Times New Roman"/>
          <w:bCs/>
          <w:sz w:val="24"/>
          <w:szCs w:val="24"/>
        </w:rPr>
        <w:t>w brzmieniu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096FC4">
        <w:rPr>
          <w:rFonts w:ascii="Times New Roman" w:hAnsi="Times New Roman" w:cs="Times New Roman"/>
          <w:bCs/>
          <w:sz w:val="24"/>
          <w:szCs w:val="24"/>
        </w:rPr>
        <w:t>dotacje celowe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6FC4">
        <w:rPr>
          <w:rFonts w:ascii="Times New Roman" w:hAnsi="Times New Roman" w:cs="Times New Roman"/>
          <w:bCs/>
          <w:sz w:val="24"/>
          <w:szCs w:val="24"/>
        </w:rPr>
        <w:t>otrzymane z tytułu pomocy finansowej udzielonej miedzy jednost</w:t>
      </w:r>
      <w:r>
        <w:rPr>
          <w:rFonts w:ascii="Times New Roman" w:hAnsi="Times New Roman" w:cs="Times New Roman"/>
          <w:bCs/>
          <w:sz w:val="24"/>
          <w:szCs w:val="24"/>
        </w:rPr>
        <w:t xml:space="preserve">kami samorządu terytorialnego w kwocie </w:t>
      </w:r>
      <w:r w:rsidRPr="00096FC4">
        <w:rPr>
          <w:rFonts w:ascii="Times New Roman" w:hAnsi="Times New Roman" w:cs="Times New Roman"/>
          <w:b/>
          <w:bCs/>
          <w:sz w:val="24"/>
          <w:szCs w:val="24"/>
        </w:rPr>
        <w:t>1 000,00 zł</w:t>
      </w:r>
      <w:r>
        <w:rPr>
          <w:rFonts w:ascii="Times New Roman" w:hAnsi="Times New Roman" w:cs="Times New Roman"/>
          <w:bCs/>
          <w:sz w:val="24"/>
          <w:szCs w:val="24"/>
        </w:rPr>
        <w:t>.,</w:t>
      </w:r>
    </w:p>
    <w:p w:rsidR="00335233" w:rsidRPr="005D1F04" w:rsidRDefault="00335233" w:rsidP="001079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F04">
        <w:rPr>
          <w:rFonts w:ascii="Times New Roman" w:hAnsi="Times New Roman" w:cs="Times New Roman"/>
          <w:b/>
          <w:bCs/>
          <w:sz w:val="24"/>
          <w:szCs w:val="24"/>
        </w:rPr>
        <w:t xml:space="preserve">dodaje się punkt </w:t>
      </w:r>
      <w:r w:rsidR="00096FC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D1F04">
        <w:rPr>
          <w:rFonts w:ascii="Times New Roman" w:hAnsi="Times New Roman" w:cs="Times New Roman"/>
          <w:bCs/>
          <w:sz w:val="24"/>
          <w:szCs w:val="24"/>
        </w:rPr>
        <w:t xml:space="preserve"> w brzmieniu – wpływy z części opłaty za zezwolenia na sprzedaż napojów alkoholowych w obrocie hurtowym w kwocie </w:t>
      </w:r>
      <w:r w:rsidR="005D1F04" w:rsidRPr="002970B5">
        <w:rPr>
          <w:rFonts w:ascii="Times New Roman" w:hAnsi="Times New Roman" w:cs="Times New Roman"/>
          <w:b/>
          <w:bCs/>
          <w:sz w:val="24"/>
          <w:szCs w:val="24"/>
        </w:rPr>
        <w:t>3 474,92 zł.,</w:t>
      </w:r>
      <w:r w:rsidR="005D1F0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-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niniejszej uchwały,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107932">
        <w:rPr>
          <w:rFonts w:ascii="Times New Roman" w:hAnsi="Times New Roman" w:cs="Times New Roman"/>
          <w:sz w:val="24"/>
          <w:szCs w:val="24"/>
        </w:rPr>
        <w:t xml:space="preserve"> ustalone w § 2 wydatki budżetu w łącznej wysokości </w:t>
      </w:r>
      <w:r w:rsidR="0091189E">
        <w:rPr>
          <w:rFonts w:ascii="Times New Roman" w:hAnsi="Times New Roman" w:cs="Times New Roman"/>
          <w:sz w:val="24"/>
          <w:szCs w:val="24"/>
        </w:rPr>
        <w:t>17 427 771,38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 zwiększa się o kwotę </w:t>
      </w:r>
      <w:r w:rsidR="0091189E">
        <w:rPr>
          <w:rFonts w:ascii="Times New Roman" w:hAnsi="Times New Roman" w:cs="Times New Roman"/>
          <w:sz w:val="24"/>
          <w:szCs w:val="24"/>
        </w:rPr>
        <w:t>47 317,89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zł. tj. do kwoty </w:t>
      </w:r>
      <w:r w:rsidR="0091189E">
        <w:rPr>
          <w:rFonts w:ascii="Times New Roman" w:hAnsi="Times New Roman" w:cs="Times New Roman"/>
          <w:b/>
          <w:bCs/>
          <w:sz w:val="24"/>
          <w:szCs w:val="24"/>
        </w:rPr>
        <w:t>17 475 089,27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107932">
        <w:rPr>
          <w:rFonts w:ascii="Times New Roman" w:hAnsi="Times New Roman" w:cs="Times New Roman"/>
          <w:sz w:val="24"/>
          <w:szCs w:val="24"/>
        </w:rPr>
        <w:t xml:space="preserve">; z tego: wydatki bieżące ustalone w wysokości    </w:t>
      </w:r>
      <w:r w:rsidR="0091189E">
        <w:rPr>
          <w:rFonts w:ascii="Times New Roman" w:hAnsi="Times New Roman" w:cs="Times New Roman"/>
          <w:sz w:val="24"/>
          <w:szCs w:val="24"/>
        </w:rPr>
        <w:t>15 028 696,75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 </w:t>
      </w:r>
      <w:r w:rsidR="0091189E">
        <w:rPr>
          <w:rFonts w:ascii="Times New Roman" w:hAnsi="Times New Roman" w:cs="Times New Roman"/>
          <w:sz w:val="24"/>
          <w:szCs w:val="24"/>
        </w:rPr>
        <w:t xml:space="preserve">zmniejsza </w:t>
      </w:r>
      <w:r w:rsidRPr="00107932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91189E">
        <w:rPr>
          <w:rFonts w:ascii="Times New Roman" w:hAnsi="Times New Roman" w:cs="Times New Roman"/>
          <w:sz w:val="24"/>
          <w:szCs w:val="24"/>
        </w:rPr>
        <w:t xml:space="preserve">52 682,11 </w:t>
      </w:r>
      <w:r w:rsidRPr="00107932">
        <w:rPr>
          <w:rFonts w:ascii="Times New Roman" w:hAnsi="Times New Roman" w:cs="Times New Roman"/>
          <w:sz w:val="24"/>
          <w:szCs w:val="24"/>
        </w:rPr>
        <w:t xml:space="preserve">zł tj. do kwoty  </w:t>
      </w:r>
      <w:r w:rsidR="0091189E">
        <w:rPr>
          <w:rFonts w:ascii="Times New Roman" w:hAnsi="Times New Roman" w:cs="Times New Roman"/>
          <w:b/>
          <w:bCs/>
          <w:sz w:val="24"/>
          <w:szCs w:val="24"/>
        </w:rPr>
        <w:t>14 976 014,64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107932">
        <w:rPr>
          <w:rFonts w:ascii="Times New Roman" w:hAnsi="Times New Roman" w:cs="Times New Roman"/>
          <w:sz w:val="24"/>
          <w:szCs w:val="24"/>
        </w:rPr>
        <w:t xml:space="preserve">, wydatki majątkowe ustalone w wysokości </w:t>
      </w:r>
      <w:r w:rsidR="0091189E">
        <w:rPr>
          <w:rFonts w:ascii="Times New Roman" w:hAnsi="Times New Roman" w:cs="Times New Roman"/>
          <w:sz w:val="24"/>
          <w:szCs w:val="24"/>
        </w:rPr>
        <w:t>2 39</w:t>
      </w:r>
      <w:r w:rsidR="007B251A">
        <w:rPr>
          <w:rFonts w:ascii="Times New Roman" w:hAnsi="Times New Roman" w:cs="Times New Roman"/>
          <w:sz w:val="24"/>
          <w:szCs w:val="24"/>
        </w:rPr>
        <w:t>9 074,63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   </w:t>
      </w:r>
      <w:r w:rsidR="00241279">
        <w:rPr>
          <w:rFonts w:ascii="Times New Roman" w:hAnsi="Times New Roman" w:cs="Times New Roman"/>
          <w:sz w:val="24"/>
          <w:szCs w:val="24"/>
        </w:rPr>
        <w:t>zwiększają</w:t>
      </w:r>
      <w:r w:rsidRPr="00107932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241279">
        <w:rPr>
          <w:rFonts w:ascii="Times New Roman" w:hAnsi="Times New Roman" w:cs="Times New Roman"/>
          <w:sz w:val="24"/>
          <w:szCs w:val="24"/>
        </w:rPr>
        <w:t xml:space="preserve"> </w:t>
      </w:r>
      <w:r w:rsidR="00C15A96">
        <w:rPr>
          <w:rFonts w:ascii="Times New Roman" w:hAnsi="Times New Roman" w:cs="Times New Roman"/>
          <w:sz w:val="24"/>
          <w:szCs w:val="24"/>
        </w:rPr>
        <w:t xml:space="preserve"> </w:t>
      </w:r>
      <w:r w:rsidR="0091189E">
        <w:rPr>
          <w:rFonts w:ascii="Times New Roman" w:hAnsi="Times New Roman" w:cs="Times New Roman"/>
          <w:sz w:val="24"/>
          <w:szCs w:val="24"/>
        </w:rPr>
        <w:t>10</w:t>
      </w:r>
      <w:r w:rsidR="00135B55">
        <w:rPr>
          <w:rFonts w:ascii="Times New Roman" w:hAnsi="Times New Roman" w:cs="Times New Roman"/>
          <w:sz w:val="24"/>
          <w:szCs w:val="24"/>
        </w:rPr>
        <w:t xml:space="preserve">0 </w:t>
      </w:r>
      <w:r w:rsidR="007B251A">
        <w:rPr>
          <w:rFonts w:ascii="Times New Roman" w:hAnsi="Times New Roman" w:cs="Times New Roman"/>
          <w:sz w:val="24"/>
          <w:szCs w:val="24"/>
        </w:rPr>
        <w:t>000,00</w:t>
      </w:r>
      <w:r w:rsidR="00D670CC">
        <w:rPr>
          <w:rFonts w:ascii="Times New Roman" w:hAnsi="Times New Roman" w:cs="Times New Roman"/>
          <w:sz w:val="24"/>
          <w:szCs w:val="24"/>
        </w:rPr>
        <w:t xml:space="preserve"> </w:t>
      </w:r>
      <w:r w:rsidRPr="00107932">
        <w:rPr>
          <w:rFonts w:ascii="Times New Roman" w:hAnsi="Times New Roman" w:cs="Times New Roman"/>
          <w:sz w:val="24"/>
          <w:szCs w:val="24"/>
        </w:rPr>
        <w:t xml:space="preserve">zł. tj. do  </w:t>
      </w:r>
      <w:r w:rsidR="007B251A">
        <w:rPr>
          <w:rFonts w:ascii="Times New Roman" w:hAnsi="Times New Roman" w:cs="Times New Roman"/>
          <w:b/>
          <w:bCs/>
          <w:sz w:val="24"/>
          <w:szCs w:val="24"/>
        </w:rPr>
        <w:t>2 </w:t>
      </w:r>
      <w:r w:rsidR="0091189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35B55">
        <w:rPr>
          <w:rFonts w:ascii="Times New Roman" w:hAnsi="Times New Roman" w:cs="Times New Roman"/>
          <w:b/>
          <w:bCs/>
          <w:sz w:val="24"/>
          <w:szCs w:val="24"/>
        </w:rPr>
        <w:t>99</w:t>
      </w:r>
      <w:r w:rsidR="007B251A">
        <w:rPr>
          <w:rFonts w:ascii="Times New Roman" w:hAnsi="Times New Roman" w:cs="Times New Roman"/>
          <w:b/>
          <w:bCs/>
          <w:sz w:val="24"/>
          <w:szCs w:val="24"/>
        </w:rPr>
        <w:t> 074,63</w:t>
      </w:r>
      <w:r w:rsidRPr="00107932">
        <w:rPr>
          <w:rFonts w:ascii="Times New Roman" w:hAnsi="Times New Roman" w:cs="Times New Roman"/>
          <w:sz w:val="24"/>
          <w:szCs w:val="24"/>
        </w:rPr>
        <w:t xml:space="preserve"> 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107932">
        <w:rPr>
          <w:rFonts w:ascii="Times New Roman" w:hAnsi="Times New Roman" w:cs="Times New Roman"/>
          <w:sz w:val="24"/>
          <w:szCs w:val="24"/>
        </w:rPr>
        <w:t>., w tym:</w:t>
      </w:r>
    </w:p>
    <w:p w:rsidR="00107932" w:rsidRDefault="00107932" w:rsidP="001079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FC4">
        <w:rPr>
          <w:rFonts w:ascii="Times New Roman" w:hAnsi="Times New Roman" w:cs="Times New Roman"/>
          <w:b/>
          <w:sz w:val="24"/>
          <w:szCs w:val="24"/>
        </w:rPr>
        <w:t>pkt 1</w:t>
      </w:r>
      <w:r w:rsidRPr="00107932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zwiększa się do kwoty </w:t>
      </w:r>
      <w:r w:rsidR="00FA701F">
        <w:rPr>
          <w:rFonts w:ascii="Times New Roman" w:hAnsi="Times New Roman" w:cs="Times New Roman"/>
          <w:b/>
          <w:bCs/>
          <w:sz w:val="24"/>
          <w:szCs w:val="24"/>
        </w:rPr>
        <w:t>5 357 380,01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8F3DB9" w:rsidRDefault="008F3DB9" w:rsidP="008F3DB9">
      <w:pPr>
        <w:pStyle w:val="Standard"/>
        <w:jc w:val="both"/>
        <w:rPr>
          <w:b/>
          <w:bCs/>
        </w:rPr>
      </w:pPr>
      <w:r w:rsidRPr="00096FC4">
        <w:rPr>
          <w:b/>
          <w:bCs/>
        </w:rPr>
        <w:t>pkt 2</w:t>
      </w:r>
      <w:r w:rsidRPr="00255A73">
        <w:rPr>
          <w:bCs/>
        </w:rPr>
        <w:t xml:space="preserve"> </w:t>
      </w:r>
      <w:r>
        <w:rPr>
          <w:bCs/>
        </w:rPr>
        <w:t xml:space="preserve"> -  wydatki na realizację zadań w drodze umów i porozumień między jednostkami samorządu terytorialnego zwiększa się  do kwoty </w:t>
      </w:r>
      <w:r>
        <w:rPr>
          <w:b/>
          <w:bCs/>
        </w:rPr>
        <w:t>7</w:t>
      </w:r>
      <w:r w:rsidR="00096FC4">
        <w:rPr>
          <w:b/>
          <w:bCs/>
        </w:rPr>
        <w:t>4</w:t>
      </w:r>
      <w:r w:rsidRPr="00255A73">
        <w:rPr>
          <w:b/>
          <w:bCs/>
        </w:rPr>
        <w:t> 800,00 zł.</w:t>
      </w:r>
    </w:p>
    <w:p w:rsidR="005D1F04" w:rsidRPr="00CB1334" w:rsidRDefault="005D1F04" w:rsidP="008F3DB9">
      <w:pPr>
        <w:pStyle w:val="Standard"/>
        <w:jc w:val="both"/>
        <w:rPr>
          <w:bCs/>
        </w:rPr>
      </w:pPr>
      <w:r>
        <w:rPr>
          <w:b/>
          <w:bCs/>
        </w:rPr>
        <w:t xml:space="preserve">dodaje się punkt 8 </w:t>
      </w:r>
      <w:r w:rsidRPr="005D1F04">
        <w:rPr>
          <w:bCs/>
        </w:rPr>
        <w:t>w brzmieniu</w:t>
      </w:r>
      <w:r>
        <w:rPr>
          <w:b/>
          <w:bCs/>
        </w:rPr>
        <w:t xml:space="preserve"> </w:t>
      </w:r>
      <w:r w:rsidR="00A67A45">
        <w:rPr>
          <w:b/>
          <w:bCs/>
        </w:rPr>
        <w:t>–</w:t>
      </w:r>
      <w:r>
        <w:rPr>
          <w:b/>
          <w:bCs/>
        </w:rPr>
        <w:t xml:space="preserve"> </w:t>
      </w:r>
      <w:r w:rsidR="00A67A45" w:rsidRPr="00A67A45">
        <w:rPr>
          <w:bCs/>
        </w:rPr>
        <w:t>wydatki na realizację</w:t>
      </w:r>
      <w:r w:rsidR="00A67A45">
        <w:rPr>
          <w:b/>
          <w:bCs/>
        </w:rPr>
        <w:t xml:space="preserve"> </w:t>
      </w:r>
      <w:r w:rsidR="00622465" w:rsidRPr="00CB1334">
        <w:rPr>
          <w:bCs/>
        </w:rPr>
        <w:t>lokalnej międzysektorowej polityki przeciwdziałania negatywnym skutkom spożywania alkoholu</w:t>
      </w:r>
      <w:r w:rsidR="00CB1334" w:rsidRPr="00CB1334">
        <w:rPr>
          <w:bCs/>
        </w:rPr>
        <w:t xml:space="preserve"> w kwocie </w:t>
      </w:r>
      <w:r w:rsidR="00CB1334" w:rsidRPr="005C008A">
        <w:rPr>
          <w:b/>
          <w:bCs/>
        </w:rPr>
        <w:t>3 474,92 zł.,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-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10793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133" w:rsidRDefault="00944133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133" w:rsidRDefault="00944133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133" w:rsidRDefault="00944133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133" w:rsidRPr="00CC45CC" w:rsidRDefault="00CC45CC" w:rsidP="00944133">
      <w:pPr>
        <w:pStyle w:val="NormalnyWeb"/>
        <w:spacing w:before="0" w:after="0"/>
        <w:ind w:hanging="284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  <w:r w:rsidR="00944133" w:rsidRPr="00944133">
        <w:rPr>
          <w:rFonts w:ascii="Times New Roman" w:hAnsi="Times New Roman" w:cs="Times New Roman"/>
          <w:b/>
        </w:rPr>
        <w:t>3</w:t>
      </w:r>
      <w:r w:rsidR="00944133" w:rsidRPr="00CC45CC">
        <w:rPr>
          <w:rFonts w:ascii="Times New Roman" w:hAnsi="Times New Roman" w:cs="Times New Roman"/>
          <w:b/>
        </w:rPr>
        <w:t>)</w:t>
      </w:r>
      <w:r w:rsidR="00944133" w:rsidRPr="00CC45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44133" w:rsidRPr="00CC45CC">
        <w:rPr>
          <w:rFonts w:ascii="Times New Roman" w:hAnsi="Times New Roman" w:cs="Times New Roman"/>
          <w:spacing w:val="-4"/>
        </w:rPr>
        <w:t>paragraf  3 otrzymuje brzmienie:</w:t>
      </w:r>
    </w:p>
    <w:p w:rsidR="00944133" w:rsidRPr="00CC45CC" w:rsidRDefault="00944133" w:rsidP="0094413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C45CC">
        <w:rPr>
          <w:rFonts w:ascii="Times New Roman" w:hAnsi="Times New Roman" w:cs="Times New Roman"/>
          <w:sz w:val="24"/>
          <w:szCs w:val="24"/>
        </w:rPr>
        <w:t xml:space="preserve">    „1. Kwotę planowanego deficytu określa się w wysokości  108 735,27 zł.</w:t>
      </w:r>
    </w:p>
    <w:p w:rsidR="00944133" w:rsidRPr="00CC45CC" w:rsidRDefault="00944133" w:rsidP="0094413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45CC">
        <w:rPr>
          <w:rFonts w:ascii="Times New Roman" w:hAnsi="Times New Roman" w:cs="Times New Roman"/>
          <w:sz w:val="24"/>
          <w:szCs w:val="24"/>
        </w:rPr>
        <w:t xml:space="preserve">      2. Źródłami pokrycia deficytu są przychody pochodzące z</w:t>
      </w:r>
    </w:p>
    <w:p w:rsidR="00944133" w:rsidRDefault="00944133" w:rsidP="0094413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45CC">
        <w:rPr>
          <w:rFonts w:ascii="Times New Roman" w:hAnsi="Times New Roman" w:cs="Times New Roman"/>
          <w:sz w:val="24"/>
          <w:szCs w:val="24"/>
        </w:rPr>
        <w:t xml:space="preserve">            - niewykorzystanych środków pieniężnych na rachunku bieżącym budżetu z lat  </w:t>
      </w:r>
    </w:p>
    <w:p w:rsidR="00CC45CC" w:rsidRDefault="00CC45CC" w:rsidP="0094413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C45CC">
        <w:rPr>
          <w:rFonts w:ascii="Times New Roman" w:hAnsi="Times New Roman" w:cs="Times New Roman"/>
          <w:sz w:val="24"/>
          <w:szCs w:val="24"/>
        </w:rPr>
        <w:t>ubiegłych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45CC">
        <w:rPr>
          <w:rFonts w:ascii="Times New Roman" w:hAnsi="Times New Roman" w:cs="Times New Roman"/>
          <w:sz w:val="24"/>
          <w:szCs w:val="24"/>
        </w:rPr>
        <w:t>108  735,27 zł.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CC45CC" w:rsidRPr="00CC45CC" w:rsidRDefault="00CC45CC" w:rsidP="0094413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45CC" w:rsidRDefault="00CC45CC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CC45CC" w:rsidRDefault="00CC45CC" w:rsidP="00CC45CC">
      <w:pPr>
        <w:pStyle w:val="NormalnyWeb"/>
        <w:spacing w:before="0" w:after="0"/>
        <w:ind w:left="284" w:hanging="284"/>
        <w:jc w:val="both"/>
        <w:rPr>
          <w:rFonts w:ascii="Times New Roman" w:hAnsi="Times New Roman" w:cs="Times New Roman"/>
          <w:i/>
          <w:iCs/>
        </w:rPr>
      </w:pPr>
      <w:r w:rsidRPr="00CC45CC">
        <w:rPr>
          <w:rFonts w:ascii="Times New Roman" w:hAnsi="Times New Roman" w:cs="Times New Roman"/>
          <w:b/>
        </w:rPr>
        <w:t>4</w:t>
      </w:r>
      <w:r w:rsidR="00107932" w:rsidRPr="00CC45CC">
        <w:rPr>
          <w:rFonts w:ascii="Times New Roman" w:hAnsi="Times New Roman" w:cs="Times New Roman"/>
          <w:b/>
          <w:bCs/>
        </w:rPr>
        <w:t xml:space="preserve"> )</w:t>
      </w:r>
      <w:r w:rsidR="00107932" w:rsidRPr="00107932">
        <w:rPr>
          <w:rFonts w:ascii="Times New Roman" w:hAnsi="Times New Roman" w:cs="Times New Roman"/>
        </w:rPr>
        <w:t xml:space="preserve"> </w:t>
      </w:r>
      <w:r w:rsidRPr="0057045F">
        <w:rPr>
          <w:rFonts w:ascii="Times New Roman" w:hAnsi="Times New Roman" w:cs="Times New Roman"/>
        </w:rPr>
        <w:t xml:space="preserve">w określonych </w:t>
      </w:r>
      <w:r>
        <w:rPr>
          <w:rFonts w:ascii="Times New Roman" w:hAnsi="Times New Roman" w:cs="Times New Roman"/>
          <w:spacing w:val="-4"/>
        </w:rPr>
        <w:t xml:space="preserve">§ 4 ust. 1 planowanych przychodach i rozchodach </w:t>
      </w:r>
      <w:r w:rsidRPr="0057045F">
        <w:rPr>
          <w:rFonts w:ascii="Times New Roman" w:hAnsi="Times New Roman" w:cs="Times New Roman"/>
          <w:spacing w:val="-4"/>
        </w:rPr>
        <w:t xml:space="preserve"> budżetu gminy dokonuje się zmian -</w:t>
      </w:r>
      <w:r>
        <w:rPr>
          <w:spacing w:val="-4"/>
        </w:rPr>
        <w:t xml:space="preserve">  </w:t>
      </w:r>
      <w:r w:rsidRPr="005E4456">
        <w:rPr>
          <w:rFonts w:ascii="Times New Roman" w:hAnsi="Times New Roman" w:cs="Times New Roman"/>
          <w:i/>
          <w:iCs/>
          <w:spacing w:val="-4"/>
        </w:rPr>
        <w:t xml:space="preserve">zgodnie  z załącznikiem nr </w:t>
      </w:r>
      <w:r>
        <w:rPr>
          <w:rFonts w:ascii="Times New Roman" w:hAnsi="Times New Roman" w:cs="Times New Roman"/>
          <w:i/>
          <w:iCs/>
          <w:spacing w:val="-4"/>
        </w:rPr>
        <w:t>3</w:t>
      </w:r>
      <w:r w:rsidRPr="005E4456">
        <w:rPr>
          <w:rFonts w:ascii="Times New Roman" w:hAnsi="Times New Roman" w:cs="Times New Roman"/>
          <w:i/>
          <w:iCs/>
          <w:spacing w:val="-4"/>
        </w:rPr>
        <w:t xml:space="preserve"> do niniejszej uchwały</w:t>
      </w:r>
      <w:r w:rsidRPr="005E4456">
        <w:rPr>
          <w:rFonts w:ascii="Times New Roman" w:hAnsi="Times New Roman" w:cs="Times New Roman"/>
          <w:i/>
          <w:iCs/>
        </w:rPr>
        <w:t xml:space="preserve">, </w:t>
      </w:r>
    </w:p>
    <w:p w:rsidR="00CC45CC" w:rsidRDefault="00CC45CC" w:rsidP="00CC45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CC45CC" w:rsidRDefault="00CC45CC" w:rsidP="00CC45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CC45CC" w:rsidRDefault="00CC45CC" w:rsidP="00CC45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CC45CC">
        <w:rPr>
          <w:rFonts w:ascii="Times New Roman" w:hAnsi="Times New Roman" w:cs="Times New Roman"/>
          <w:b/>
          <w:sz w:val="24"/>
          <w:szCs w:val="24"/>
        </w:rPr>
        <w:t>5)</w:t>
      </w:r>
      <w:r w:rsidR="00107932" w:rsidRPr="00107932">
        <w:rPr>
          <w:rFonts w:ascii="Times New Roman" w:hAnsi="Times New Roman" w:cs="Times New Roman"/>
          <w:sz w:val="24"/>
          <w:szCs w:val="24"/>
        </w:rPr>
        <w:t xml:space="preserve"> w określonych w § 5 ust. 1  dokonuje się  </w:t>
      </w:r>
      <w:r w:rsidR="007B251A">
        <w:rPr>
          <w:rFonts w:ascii="Times New Roman" w:hAnsi="Times New Roman" w:cs="Times New Roman"/>
          <w:sz w:val="24"/>
          <w:szCs w:val="24"/>
        </w:rPr>
        <w:t>zwiększenia</w:t>
      </w:r>
      <w:r w:rsidR="00453AFD">
        <w:rPr>
          <w:rFonts w:ascii="Times New Roman" w:hAnsi="Times New Roman" w:cs="Times New Roman"/>
          <w:sz w:val="24"/>
          <w:szCs w:val="24"/>
        </w:rPr>
        <w:t xml:space="preserve"> </w:t>
      </w:r>
      <w:r w:rsidR="00107932" w:rsidRPr="00107932">
        <w:rPr>
          <w:rFonts w:ascii="Times New Roman" w:hAnsi="Times New Roman" w:cs="Times New Roman"/>
          <w:sz w:val="24"/>
          <w:szCs w:val="24"/>
        </w:rPr>
        <w:t xml:space="preserve"> rezerwy ogólnej do kwoty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3ECE" w:rsidRPr="00107932" w:rsidRDefault="00CC45CC" w:rsidP="00CC45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40 000</w:t>
      </w:r>
      <w:r w:rsidRPr="00107932">
        <w:rPr>
          <w:rFonts w:ascii="Times New Roman" w:hAnsi="Times New Roman" w:cs="Times New Roman"/>
          <w:sz w:val="24"/>
          <w:szCs w:val="24"/>
        </w:rPr>
        <w:t xml:space="preserve">,00 zł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2B15AB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–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 z</w:t>
      </w:r>
      <w:r w:rsidR="00C12242">
        <w:rPr>
          <w:rFonts w:ascii="Times New Roman" w:hAnsi="Times New Roman" w:cs="Times New Roman"/>
          <w:i/>
          <w:iCs/>
          <w:sz w:val="24"/>
          <w:szCs w:val="24"/>
        </w:rPr>
        <w:t xml:space="preserve"> załącznikiem Nr 2 do niniejszej uchwały,</w:t>
      </w:r>
    </w:p>
    <w:p w:rsidR="002B15AB" w:rsidRDefault="002B15AB" w:rsidP="007B251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94" w:rsidRDefault="00345B94" w:rsidP="007B251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BEC" w:rsidRPr="00081979" w:rsidRDefault="00CC45CC" w:rsidP="00576BEC">
      <w:pPr>
        <w:pStyle w:val="NormalnyWeb"/>
        <w:spacing w:before="0" w:after="0"/>
        <w:ind w:left="284" w:hanging="284"/>
        <w:jc w:val="both"/>
        <w:rPr>
          <w:rFonts w:ascii="Times New Roman" w:hAnsi="Times New Roman" w:cs="Times New Roman"/>
          <w:iCs/>
          <w:spacing w:val="-4"/>
        </w:rPr>
      </w:pPr>
      <w:r w:rsidRPr="00CC45CC">
        <w:rPr>
          <w:rFonts w:ascii="Times New Roman" w:hAnsi="Times New Roman" w:cs="Times New Roman"/>
          <w:b/>
          <w:spacing w:val="-4"/>
        </w:rPr>
        <w:t>6</w:t>
      </w:r>
      <w:r w:rsidR="00576BEC" w:rsidRPr="00CC45CC">
        <w:rPr>
          <w:rFonts w:ascii="Times New Roman" w:hAnsi="Times New Roman" w:cs="Times New Roman"/>
          <w:b/>
          <w:spacing w:val="-4"/>
        </w:rPr>
        <w:t>)</w:t>
      </w:r>
      <w:r w:rsidR="00576BEC">
        <w:rPr>
          <w:rFonts w:ascii="Times New Roman" w:hAnsi="Times New Roman" w:cs="Times New Roman"/>
          <w:spacing w:val="-4"/>
        </w:rPr>
        <w:t xml:space="preserve"> </w:t>
      </w:r>
      <w:r w:rsidR="00576BEC">
        <w:rPr>
          <w:rFonts w:ascii="Times New Roman" w:hAnsi="Times New Roman" w:cs="Times New Roman"/>
        </w:rPr>
        <w:t xml:space="preserve">w </w:t>
      </w:r>
      <w:r w:rsidR="00576BEC">
        <w:rPr>
          <w:rFonts w:ascii="Times New Roman" w:hAnsi="Times New Roman" w:cs="Times New Roman"/>
          <w:spacing w:val="-4"/>
        </w:rPr>
        <w:t xml:space="preserve">określonych w § 6 zestawieniu planowanych kwot dotacji dokonuje się zmian – </w:t>
      </w:r>
      <w:r>
        <w:rPr>
          <w:rFonts w:ascii="Times New Roman" w:hAnsi="Times New Roman" w:cs="Times New Roman"/>
          <w:i/>
          <w:iCs/>
          <w:spacing w:val="-4"/>
        </w:rPr>
        <w:t>zgodnie  z załącznikiem nr 4</w:t>
      </w:r>
      <w:r w:rsidR="00576BEC">
        <w:rPr>
          <w:rFonts w:ascii="Times New Roman" w:hAnsi="Times New Roman" w:cs="Times New Roman"/>
          <w:i/>
          <w:iCs/>
          <w:spacing w:val="-4"/>
        </w:rPr>
        <w:t xml:space="preserve"> do niniejszej uchwały</w:t>
      </w:r>
    </w:p>
    <w:p w:rsidR="00576BEC" w:rsidRPr="00107932" w:rsidRDefault="00576BEC" w:rsidP="007B251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5AB" w:rsidRDefault="00CC45CC" w:rsidP="002B15A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B15AB" w:rsidRPr="0010793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B1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15AB" w:rsidRPr="00107932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="007B251A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2B15AB" w:rsidRPr="00107932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081979" w:rsidRDefault="00081979" w:rsidP="00440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7B25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251A" w:rsidRDefault="007B251A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     Uchwała wchodzi w życie z dniem podjęcia.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Lubelskiego.</w:t>
      </w:r>
    </w:p>
    <w:p w:rsidR="00107932" w:rsidRPr="00107932" w:rsidRDefault="00107932" w:rsidP="00107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DD2" w:rsidRPr="00107932" w:rsidRDefault="00623DD2">
      <w:pPr>
        <w:rPr>
          <w:sz w:val="24"/>
          <w:szCs w:val="24"/>
        </w:rPr>
      </w:pPr>
    </w:p>
    <w:sectPr w:rsidR="00623DD2" w:rsidRPr="00107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75" w:rsidRDefault="00E54375" w:rsidP="007B251A">
      <w:pPr>
        <w:spacing w:after="0" w:line="240" w:lineRule="auto"/>
      </w:pPr>
      <w:r>
        <w:separator/>
      </w:r>
    </w:p>
  </w:endnote>
  <w:endnote w:type="continuationSeparator" w:id="0">
    <w:p w:rsidR="00E54375" w:rsidRDefault="00E54375" w:rsidP="007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75" w:rsidRDefault="00E54375" w:rsidP="007B251A">
      <w:pPr>
        <w:spacing w:after="0" w:line="240" w:lineRule="auto"/>
      </w:pPr>
      <w:r>
        <w:separator/>
      </w:r>
    </w:p>
  </w:footnote>
  <w:footnote w:type="continuationSeparator" w:id="0">
    <w:p w:rsidR="00E54375" w:rsidRDefault="00E54375" w:rsidP="007B2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021B64"/>
    <w:rsid w:val="00025750"/>
    <w:rsid w:val="00047608"/>
    <w:rsid w:val="00081979"/>
    <w:rsid w:val="00096FC4"/>
    <w:rsid w:val="000C16B2"/>
    <w:rsid w:val="00107932"/>
    <w:rsid w:val="0012147C"/>
    <w:rsid w:val="00135B55"/>
    <w:rsid w:val="00241279"/>
    <w:rsid w:val="002970B5"/>
    <w:rsid w:val="002A3ECE"/>
    <w:rsid w:val="002B15AB"/>
    <w:rsid w:val="00335233"/>
    <w:rsid w:val="00345B94"/>
    <w:rsid w:val="00431E56"/>
    <w:rsid w:val="00435E24"/>
    <w:rsid w:val="00440FE2"/>
    <w:rsid w:val="00453AFD"/>
    <w:rsid w:val="00576BEC"/>
    <w:rsid w:val="00596DA0"/>
    <w:rsid w:val="005C008A"/>
    <w:rsid w:val="005D1F04"/>
    <w:rsid w:val="00622465"/>
    <w:rsid w:val="00623DD2"/>
    <w:rsid w:val="007B251A"/>
    <w:rsid w:val="00890BE2"/>
    <w:rsid w:val="008F3DB9"/>
    <w:rsid w:val="0091189E"/>
    <w:rsid w:val="0091206B"/>
    <w:rsid w:val="00944133"/>
    <w:rsid w:val="009C3482"/>
    <w:rsid w:val="009E61B6"/>
    <w:rsid w:val="00A67A45"/>
    <w:rsid w:val="00A9018E"/>
    <w:rsid w:val="00BB0C5A"/>
    <w:rsid w:val="00BC15DF"/>
    <w:rsid w:val="00BF3BB9"/>
    <w:rsid w:val="00C12242"/>
    <w:rsid w:val="00C15A96"/>
    <w:rsid w:val="00C239A9"/>
    <w:rsid w:val="00C35A8D"/>
    <w:rsid w:val="00C85D5A"/>
    <w:rsid w:val="00C85E0D"/>
    <w:rsid w:val="00CA54A9"/>
    <w:rsid w:val="00CB1334"/>
    <w:rsid w:val="00CC45CC"/>
    <w:rsid w:val="00CE0DEE"/>
    <w:rsid w:val="00D670CC"/>
    <w:rsid w:val="00DD38E4"/>
    <w:rsid w:val="00E54375"/>
    <w:rsid w:val="00ED22DC"/>
    <w:rsid w:val="00EF0388"/>
    <w:rsid w:val="00FA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51A"/>
  </w:style>
  <w:style w:type="paragraph" w:styleId="Stopka">
    <w:name w:val="footer"/>
    <w:basedOn w:val="Normalny"/>
    <w:link w:val="Stopka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51A"/>
  </w:style>
  <w:style w:type="paragraph" w:styleId="NormalnyWeb">
    <w:name w:val="Normal (Web)"/>
    <w:basedOn w:val="Normalny"/>
    <w:unhideWhenUsed/>
    <w:rsid w:val="0008197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8F3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36</cp:revision>
  <cp:lastPrinted>2021-11-03T07:03:00Z</cp:lastPrinted>
  <dcterms:created xsi:type="dcterms:W3CDTF">2021-05-05T08:34:00Z</dcterms:created>
  <dcterms:modified xsi:type="dcterms:W3CDTF">2021-11-03T07:03:00Z</dcterms:modified>
</cp:coreProperties>
</file>