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E2ED13" w14:textId="72914D1F" w:rsidR="00805A4E" w:rsidRPr="00FD60F8" w:rsidRDefault="00805A4E" w:rsidP="00805A4E">
      <w:pPr>
        <w:spacing w:after="0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FD60F8">
        <w:rPr>
          <w:rFonts w:cstheme="minorHAnsi"/>
          <w:b/>
          <w:bCs/>
          <w:color w:val="333333"/>
          <w:shd w:val="clear" w:color="auto" w:fill="FFFFFF"/>
        </w:rPr>
        <w:t xml:space="preserve">UCHWAŁA NR </w:t>
      </w:r>
      <w:r w:rsidR="00FD60F8" w:rsidRPr="00FD60F8">
        <w:rPr>
          <w:rFonts w:cstheme="minorHAnsi"/>
          <w:b/>
          <w:bCs/>
          <w:color w:val="333333"/>
          <w:shd w:val="clear" w:color="auto" w:fill="FFFFFF"/>
        </w:rPr>
        <w:t>IX/61/25</w:t>
      </w:r>
    </w:p>
    <w:p w14:paraId="577BEE9A" w14:textId="77777777" w:rsidR="00FD60F8" w:rsidRDefault="00805A4E" w:rsidP="00FD60F8">
      <w:pPr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FD60F8">
        <w:rPr>
          <w:rFonts w:cstheme="minorHAnsi"/>
          <w:b/>
          <w:bCs/>
          <w:color w:val="333333"/>
          <w:shd w:val="clear" w:color="auto" w:fill="FFFFFF"/>
        </w:rPr>
        <w:t>RADY GMINY JARCZÓW</w:t>
      </w:r>
    </w:p>
    <w:p w14:paraId="115A98A5" w14:textId="79C36162" w:rsidR="00805A4E" w:rsidRPr="00FD60F8" w:rsidRDefault="00805A4E" w:rsidP="00FD60F8">
      <w:pPr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FD60F8">
        <w:rPr>
          <w:rFonts w:cstheme="minorHAnsi"/>
          <w:b/>
          <w:bCs/>
          <w:color w:val="333333"/>
          <w:shd w:val="clear" w:color="auto" w:fill="FFFFFF"/>
        </w:rPr>
        <w:t>z dnia</w:t>
      </w:r>
      <w:r w:rsidR="00FD60F8" w:rsidRPr="00FD60F8">
        <w:rPr>
          <w:rFonts w:cstheme="minorHAnsi"/>
          <w:b/>
          <w:bCs/>
          <w:color w:val="333333"/>
          <w:shd w:val="clear" w:color="auto" w:fill="FFFFFF"/>
        </w:rPr>
        <w:t xml:space="preserve"> 27 lutego </w:t>
      </w:r>
      <w:r w:rsidRPr="00FD60F8">
        <w:rPr>
          <w:rFonts w:cstheme="minorHAnsi"/>
          <w:b/>
          <w:bCs/>
          <w:color w:val="333333"/>
          <w:shd w:val="clear" w:color="auto" w:fill="FFFFFF"/>
        </w:rPr>
        <w:t>2025 r.</w:t>
      </w:r>
    </w:p>
    <w:p w14:paraId="5B9EA4BE" w14:textId="77777777" w:rsidR="00805A4E" w:rsidRPr="00B238F0" w:rsidRDefault="00805A4E" w:rsidP="00805A4E">
      <w:pPr>
        <w:spacing w:line="276" w:lineRule="auto"/>
        <w:jc w:val="center"/>
        <w:rPr>
          <w:rFonts w:cstheme="minorHAnsi"/>
          <w:b/>
          <w:bCs/>
          <w:color w:val="333333"/>
          <w:shd w:val="clear" w:color="auto" w:fill="FFFFFF"/>
        </w:rPr>
      </w:pPr>
      <w:r w:rsidRPr="00B238F0">
        <w:rPr>
          <w:rFonts w:cstheme="minorHAnsi"/>
          <w:b/>
          <w:bCs/>
          <w:color w:val="333333"/>
          <w:shd w:val="clear" w:color="auto" w:fill="FFFFFF"/>
        </w:rPr>
        <w:t>w sprawie przystąpienia do sporządzenia Strategii Rozwoju Gminy Jarczów na lata 202</w:t>
      </w:r>
      <w:r>
        <w:rPr>
          <w:rFonts w:cstheme="minorHAnsi"/>
          <w:b/>
          <w:bCs/>
          <w:color w:val="333333"/>
          <w:shd w:val="clear" w:color="auto" w:fill="FFFFFF"/>
        </w:rPr>
        <w:t>6</w:t>
      </w:r>
      <w:r w:rsidRPr="00B238F0">
        <w:rPr>
          <w:rFonts w:cstheme="minorHAnsi"/>
          <w:b/>
          <w:bCs/>
          <w:color w:val="333333"/>
          <w:shd w:val="clear" w:color="auto" w:fill="FFFFFF"/>
        </w:rPr>
        <w:t>-20</w:t>
      </w:r>
      <w:r>
        <w:rPr>
          <w:rFonts w:cstheme="minorHAnsi"/>
          <w:b/>
          <w:bCs/>
          <w:color w:val="333333"/>
          <w:shd w:val="clear" w:color="auto" w:fill="FFFFFF"/>
        </w:rPr>
        <w:t xml:space="preserve">36 </w:t>
      </w:r>
      <w:r w:rsidRPr="00B238F0">
        <w:rPr>
          <w:rFonts w:cstheme="minorHAnsi"/>
          <w:b/>
          <w:bCs/>
          <w:color w:val="333333"/>
          <w:shd w:val="clear" w:color="auto" w:fill="FFFFFF"/>
        </w:rPr>
        <w:t>oraz określenia szczegółowego trybu i harmonogramu opracowania projektu strategii rozwoju, w tym trybu konsultacji</w:t>
      </w:r>
    </w:p>
    <w:p w14:paraId="7022ECB4" w14:textId="77777777" w:rsidR="00805A4E" w:rsidRPr="00B238F0" w:rsidRDefault="00805A4E" w:rsidP="00805A4E">
      <w:pPr>
        <w:spacing w:line="276" w:lineRule="auto"/>
        <w:jc w:val="center"/>
        <w:rPr>
          <w:rFonts w:cstheme="minorHAnsi"/>
          <w:b/>
          <w:bCs/>
          <w:color w:val="333333"/>
          <w:sz w:val="21"/>
          <w:szCs w:val="21"/>
          <w:highlight w:val="yellow"/>
          <w:shd w:val="clear" w:color="auto" w:fill="FFFFFF"/>
        </w:rPr>
      </w:pPr>
    </w:p>
    <w:p w14:paraId="4F043CDD" w14:textId="58A20442" w:rsidR="00805A4E" w:rsidRDefault="00FC734B" w:rsidP="00805A4E">
      <w:pPr>
        <w:spacing w:line="276" w:lineRule="auto"/>
        <w:jc w:val="both"/>
        <w:rPr>
          <w:rFonts w:cstheme="minorHAnsi"/>
          <w:color w:val="333333"/>
          <w:shd w:val="clear" w:color="auto" w:fill="FFFFFF"/>
        </w:rPr>
      </w:pPr>
      <w:r w:rsidRPr="00282199">
        <w:rPr>
          <w:rFonts w:cstheme="minorHAnsi"/>
          <w:color w:val="333333"/>
          <w:shd w:val="clear" w:color="auto" w:fill="FFFFFF"/>
        </w:rPr>
        <w:t xml:space="preserve">Na podstawie art. 10e ust. 1 i art. 10f ust. 1 </w:t>
      </w:r>
      <w:r w:rsidRPr="00282199">
        <w:rPr>
          <w:rFonts w:eastAsia="Times New Roman" w:cstheme="minorHAnsi"/>
          <w:color w:val="000000"/>
          <w:lang w:eastAsia="pl-PL"/>
        </w:rPr>
        <w:t xml:space="preserve">oraz art. 18 ust. 2 pkt 6a </w:t>
      </w:r>
      <w:r w:rsidRPr="00282199">
        <w:rPr>
          <w:rFonts w:cstheme="minorHAnsi"/>
          <w:color w:val="333333"/>
          <w:shd w:val="clear" w:color="auto" w:fill="FFFFFF"/>
        </w:rPr>
        <w:t xml:space="preserve">ustawy z dnia 8 marca 1990 r. o samorządzie gminnym </w:t>
      </w:r>
      <w:r w:rsidRPr="00B238F0">
        <w:rPr>
          <w:rFonts w:cstheme="minorHAnsi"/>
          <w:color w:val="333333"/>
          <w:shd w:val="clear" w:color="auto" w:fill="FFFFFF"/>
        </w:rPr>
        <w:t xml:space="preserve">(t. j. Dz. U. z 2024 poz. 1465 z </w:t>
      </w:r>
      <w:proofErr w:type="spellStart"/>
      <w:r w:rsidRPr="00B238F0">
        <w:rPr>
          <w:rFonts w:cstheme="minorHAnsi"/>
          <w:color w:val="333333"/>
          <w:shd w:val="clear" w:color="auto" w:fill="FFFFFF"/>
        </w:rPr>
        <w:t>późn</w:t>
      </w:r>
      <w:proofErr w:type="spellEnd"/>
      <w:r w:rsidRPr="00B238F0">
        <w:rPr>
          <w:rFonts w:cstheme="minorHAnsi"/>
          <w:color w:val="333333"/>
          <w:shd w:val="clear" w:color="auto" w:fill="FFFFFF"/>
        </w:rPr>
        <w:t>. zm.)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Pr="00282199">
        <w:rPr>
          <w:rFonts w:cstheme="minorHAnsi"/>
          <w:color w:val="333333"/>
          <w:shd w:val="clear" w:color="auto" w:fill="FFFFFF"/>
        </w:rPr>
        <w:t>oraz art. 6 ust. 3 ustawy z dnia 6 grudnia 2006 r. o zasadach prowadzenia polityki rozwoju (t. j. Dz. U. z 202</w:t>
      </w:r>
      <w:r>
        <w:rPr>
          <w:rFonts w:cstheme="minorHAnsi"/>
          <w:color w:val="333333"/>
          <w:shd w:val="clear" w:color="auto" w:fill="FFFFFF"/>
        </w:rPr>
        <w:t>5</w:t>
      </w:r>
      <w:r w:rsidRPr="00282199">
        <w:rPr>
          <w:rFonts w:cstheme="minorHAnsi"/>
          <w:color w:val="333333"/>
          <w:shd w:val="clear" w:color="auto" w:fill="FFFFFF"/>
        </w:rPr>
        <w:t xml:space="preserve"> r. poz</w:t>
      </w:r>
      <w:r>
        <w:rPr>
          <w:rFonts w:cstheme="minorHAnsi"/>
          <w:color w:val="333333"/>
          <w:shd w:val="clear" w:color="auto" w:fill="FFFFFF"/>
        </w:rPr>
        <w:t>. 198</w:t>
      </w:r>
      <w:r w:rsidRPr="00282199">
        <w:rPr>
          <w:rFonts w:cstheme="minorHAnsi"/>
          <w:color w:val="333333"/>
          <w:shd w:val="clear" w:color="auto" w:fill="FFFFFF"/>
        </w:rPr>
        <w:t>.)</w:t>
      </w:r>
      <w:r>
        <w:rPr>
          <w:rFonts w:cstheme="minorHAnsi"/>
          <w:color w:val="333333"/>
          <w:shd w:val="clear" w:color="auto" w:fill="FFFFFF"/>
        </w:rPr>
        <w:t xml:space="preserve"> </w:t>
      </w:r>
      <w:r w:rsidR="00805A4E" w:rsidRPr="00B238F0">
        <w:rPr>
          <w:rFonts w:cstheme="minorHAnsi"/>
          <w:color w:val="333333"/>
          <w:shd w:val="clear" w:color="auto" w:fill="FFFFFF"/>
        </w:rPr>
        <w:t>Rada Gminy Jarczów uchwala, co następuje:</w:t>
      </w:r>
    </w:p>
    <w:p w14:paraId="170A9C90" w14:textId="360C6054" w:rsidR="00805A4E" w:rsidRDefault="00805A4E" w:rsidP="00805A4E">
      <w:pPr>
        <w:spacing w:line="360" w:lineRule="auto"/>
        <w:jc w:val="center"/>
        <w:rPr>
          <w:rFonts w:cstheme="minorHAnsi"/>
          <w:color w:val="333333"/>
          <w:shd w:val="clear" w:color="auto" w:fill="FFFFFF"/>
        </w:rPr>
      </w:pPr>
      <w:r>
        <w:rPr>
          <w:rStyle w:val="hgkelc"/>
          <w:b/>
          <w:bCs/>
        </w:rPr>
        <w:t>§ 1</w:t>
      </w:r>
    </w:p>
    <w:p w14:paraId="709FD5BB" w14:textId="77777777" w:rsidR="00805A4E" w:rsidRDefault="00805A4E" w:rsidP="00805A4E">
      <w:pPr>
        <w:spacing w:after="120" w:line="276" w:lineRule="auto"/>
        <w:jc w:val="both"/>
        <w:rPr>
          <w:rStyle w:val="xml-paragraf"/>
          <w:rFonts w:cstheme="minorHAnsi"/>
          <w:color w:val="333333"/>
          <w:shd w:val="clear" w:color="auto" w:fill="FFFFFF"/>
        </w:rPr>
      </w:pPr>
      <w:r w:rsidRPr="00805A4E">
        <w:rPr>
          <w:rStyle w:val="xml-paragraf"/>
          <w:rFonts w:cstheme="minorHAnsi"/>
          <w:color w:val="333333"/>
          <w:shd w:val="clear" w:color="auto" w:fill="FFFFFF"/>
        </w:rPr>
        <w:t>Przystępuje się do opracowania projektu Strategii Rozwoju Gminy Jarczów na lata 2026-2036.</w:t>
      </w:r>
    </w:p>
    <w:p w14:paraId="7B7F833F" w14:textId="20255CD8" w:rsidR="00805A4E" w:rsidRDefault="00805A4E" w:rsidP="00805A4E">
      <w:pPr>
        <w:spacing w:line="360" w:lineRule="auto"/>
        <w:jc w:val="center"/>
        <w:rPr>
          <w:rFonts w:cstheme="minorHAnsi"/>
          <w:color w:val="333333"/>
          <w:shd w:val="clear" w:color="auto" w:fill="FFFFFF"/>
        </w:rPr>
      </w:pPr>
      <w:r>
        <w:rPr>
          <w:rStyle w:val="hgkelc"/>
          <w:b/>
          <w:bCs/>
        </w:rPr>
        <w:t>§ 2</w:t>
      </w:r>
    </w:p>
    <w:p w14:paraId="3ED752E8" w14:textId="77777777" w:rsidR="00805A4E" w:rsidRDefault="00805A4E" w:rsidP="00805A4E">
      <w:pPr>
        <w:spacing w:after="120" w:line="276" w:lineRule="auto"/>
        <w:jc w:val="both"/>
        <w:rPr>
          <w:rStyle w:val="xml-paragraf"/>
          <w:rFonts w:cstheme="minorHAnsi"/>
          <w:color w:val="333333"/>
          <w:shd w:val="clear" w:color="auto" w:fill="FFFFFF"/>
        </w:rPr>
      </w:pPr>
      <w:r w:rsidRPr="00805A4E">
        <w:rPr>
          <w:rStyle w:val="xml-paragraf"/>
          <w:rFonts w:cstheme="minorHAnsi"/>
          <w:color w:val="333333"/>
          <w:shd w:val="clear" w:color="auto" w:fill="FFFFFF"/>
        </w:rPr>
        <w:t>Określa się szczegółowy tryb i harmonogram opracowania projektu Strategii Rozwoju Gminy Jarczów na lata 2026-2036, w tym tryb konsultacji, o których mowa w art. 6 ust. 3 ustawy z dnia 6 grudnia 2006 r. o zasadach prowadzenia polityki rozwoju, zgodnie z załącznikiem nr 1 do niniejszej uchwały.</w:t>
      </w:r>
    </w:p>
    <w:p w14:paraId="1FC1F828" w14:textId="64D8072E" w:rsidR="00805A4E" w:rsidRDefault="00805A4E" w:rsidP="00805A4E">
      <w:pPr>
        <w:spacing w:line="360" w:lineRule="auto"/>
        <w:jc w:val="center"/>
        <w:rPr>
          <w:rFonts w:cstheme="minorHAnsi"/>
          <w:color w:val="333333"/>
          <w:shd w:val="clear" w:color="auto" w:fill="FFFFFF"/>
        </w:rPr>
      </w:pPr>
      <w:r>
        <w:rPr>
          <w:rStyle w:val="hgkelc"/>
          <w:b/>
          <w:bCs/>
        </w:rPr>
        <w:t>§ 3</w:t>
      </w:r>
    </w:p>
    <w:p w14:paraId="65945E61" w14:textId="77777777" w:rsidR="00805A4E" w:rsidRDefault="00805A4E" w:rsidP="00805A4E">
      <w:pPr>
        <w:spacing w:after="120" w:line="276" w:lineRule="auto"/>
        <w:jc w:val="both"/>
        <w:rPr>
          <w:rStyle w:val="xml-paragraf"/>
          <w:rFonts w:cstheme="minorHAnsi"/>
          <w:color w:val="333333"/>
          <w:shd w:val="clear" w:color="auto" w:fill="FFFFFF"/>
        </w:rPr>
      </w:pPr>
      <w:r w:rsidRPr="00805A4E">
        <w:rPr>
          <w:rStyle w:val="xml-paragraf"/>
          <w:rFonts w:cstheme="minorHAnsi"/>
          <w:color w:val="333333"/>
          <w:shd w:val="clear" w:color="auto" w:fill="FFFFFF"/>
        </w:rPr>
        <w:t>Wykonanie uchwały powierza się Wójtowi Gminy Jarczów.</w:t>
      </w:r>
    </w:p>
    <w:p w14:paraId="38C9A506" w14:textId="084B6E87" w:rsidR="00805A4E" w:rsidRDefault="00805A4E" w:rsidP="00805A4E">
      <w:pPr>
        <w:spacing w:line="360" w:lineRule="auto"/>
        <w:jc w:val="center"/>
        <w:rPr>
          <w:rFonts w:cstheme="minorHAnsi"/>
          <w:color w:val="333333"/>
          <w:shd w:val="clear" w:color="auto" w:fill="FFFFFF"/>
        </w:rPr>
      </w:pPr>
      <w:r>
        <w:rPr>
          <w:rStyle w:val="hgkelc"/>
          <w:b/>
          <w:bCs/>
        </w:rPr>
        <w:t>§ 4</w:t>
      </w:r>
    </w:p>
    <w:p w14:paraId="07F58FC0" w14:textId="77777777" w:rsidR="00805A4E" w:rsidRPr="00805A4E" w:rsidRDefault="00805A4E" w:rsidP="00805A4E">
      <w:pPr>
        <w:spacing w:after="120" w:line="276" w:lineRule="auto"/>
        <w:jc w:val="both"/>
        <w:rPr>
          <w:rStyle w:val="xml-paragraf"/>
          <w:rFonts w:cstheme="minorHAnsi"/>
          <w:color w:val="333333"/>
          <w:shd w:val="clear" w:color="auto" w:fill="FFFFFF"/>
        </w:rPr>
      </w:pPr>
      <w:r w:rsidRPr="00805A4E">
        <w:rPr>
          <w:rStyle w:val="xml-paragraf"/>
          <w:rFonts w:cstheme="minorHAnsi"/>
          <w:color w:val="333333"/>
          <w:shd w:val="clear" w:color="auto" w:fill="FFFFFF"/>
        </w:rPr>
        <w:t>Uchwała wchodzi w życie po upływie 14 dni od dnia ogłoszenia w Dzienniku Urzędowym Województwa Lubelskiego.</w:t>
      </w:r>
    </w:p>
    <w:p w14:paraId="480F6787" w14:textId="77777777" w:rsidR="0091111D" w:rsidRDefault="0091111D"/>
    <w:p w14:paraId="70A170A1" w14:textId="77777777" w:rsidR="00FD60F8" w:rsidRDefault="00FD60F8"/>
    <w:p w14:paraId="291FA4B0" w14:textId="77777777" w:rsidR="00FD60F8" w:rsidRDefault="00FD60F8"/>
    <w:p w14:paraId="493A0617" w14:textId="77777777" w:rsidR="00FD60F8" w:rsidRDefault="00FD60F8"/>
    <w:p w14:paraId="2B1F1802" w14:textId="77777777" w:rsidR="00FD60F8" w:rsidRDefault="00FD60F8"/>
    <w:p w14:paraId="19AC7DFD" w14:textId="77777777" w:rsidR="00FD60F8" w:rsidRDefault="00FD60F8"/>
    <w:p w14:paraId="4749AA2F" w14:textId="77777777" w:rsidR="00FD60F8" w:rsidRDefault="00FD60F8"/>
    <w:p w14:paraId="15FEF7AB" w14:textId="77777777" w:rsidR="00FD60F8" w:rsidRDefault="00FD60F8"/>
    <w:p w14:paraId="71B66338" w14:textId="77777777" w:rsidR="00FD60F8" w:rsidRDefault="00FD60F8"/>
    <w:p w14:paraId="68B3F681" w14:textId="77777777" w:rsidR="00FD60F8" w:rsidRDefault="00FD60F8"/>
    <w:p w14:paraId="5B8D84EB" w14:textId="77777777" w:rsidR="00FD60F8" w:rsidRDefault="00FD60F8"/>
    <w:p w14:paraId="18B42BEF" w14:textId="77777777" w:rsidR="00FD60F8" w:rsidRPr="008079FE" w:rsidRDefault="00FD60F8" w:rsidP="00FD60F8">
      <w:pPr>
        <w:spacing w:after="120" w:line="276" w:lineRule="auto"/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530630CA" w14:textId="77777777" w:rsidR="00FD60F8" w:rsidRPr="00F729DD" w:rsidRDefault="00FD60F8" w:rsidP="00FD60F8">
      <w:pPr>
        <w:pStyle w:val="Akapitzlist"/>
        <w:spacing w:after="120" w:line="276" w:lineRule="auto"/>
        <w:ind w:left="714"/>
        <w:contextualSpacing w:val="0"/>
        <w:jc w:val="both"/>
        <w:rPr>
          <w:rFonts w:cstheme="minorHAnsi"/>
          <w:color w:val="333333"/>
          <w:sz w:val="21"/>
          <w:szCs w:val="21"/>
          <w:shd w:val="clear" w:color="auto" w:fill="FFFFFF"/>
        </w:rPr>
      </w:pPr>
    </w:p>
    <w:p w14:paraId="2F8A86DE" w14:textId="554E60C5" w:rsidR="00FD60F8" w:rsidRPr="008079FE" w:rsidRDefault="00FD60F8" w:rsidP="00FD60F8">
      <w:pPr>
        <w:jc w:val="right"/>
        <w:rPr>
          <w:rFonts w:cstheme="minorHAnsi"/>
          <w:color w:val="333333"/>
          <w:sz w:val="21"/>
          <w:szCs w:val="21"/>
          <w:highlight w:val="yellow"/>
          <w:shd w:val="clear" w:color="auto" w:fill="FFFFFF"/>
        </w:rPr>
      </w:pPr>
      <w:r>
        <w:rPr>
          <w:rFonts w:cstheme="minorHAnsi"/>
          <w:color w:val="333333"/>
          <w:sz w:val="21"/>
          <w:szCs w:val="21"/>
          <w:shd w:val="clear" w:color="auto" w:fill="FFFFFF"/>
        </w:rPr>
        <w:t>Z</w:t>
      </w:r>
      <w:r w:rsidRPr="00F729DD">
        <w:rPr>
          <w:rFonts w:cstheme="minorHAnsi"/>
          <w:color w:val="333333"/>
          <w:sz w:val="21"/>
          <w:szCs w:val="21"/>
          <w:shd w:val="clear" w:color="auto" w:fill="FFFFFF"/>
        </w:rPr>
        <w:t xml:space="preserve">ałącznik nr 1 </w:t>
      </w:r>
      <w:r w:rsidRPr="00F729DD">
        <w:rPr>
          <w:rFonts w:cstheme="minorHAnsi"/>
          <w:color w:val="333333"/>
          <w:sz w:val="21"/>
          <w:szCs w:val="21"/>
          <w:shd w:val="clear" w:color="auto" w:fill="FFFFFF"/>
        </w:rPr>
        <w:br/>
        <w:t xml:space="preserve">do </w:t>
      </w:r>
      <w:r>
        <w:rPr>
          <w:rFonts w:cstheme="minorHAnsi"/>
          <w:color w:val="333333"/>
          <w:sz w:val="21"/>
          <w:szCs w:val="21"/>
          <w:shd w:val="clear" w:color="auto" w:fill="FFFFFF"/>
        </w:rPr>
        <w:t>U</w:t>
      </w:r>
      <w:r w:rsidRPr="00F729DD">
        <w:rPr>
          <w:rFonts w:cstheme="minorHAnsi"/>
          <w:color w:val="333333"/>
          <w:sz w:val="21"/>
          <w:szCs w:val="21"/>
          <w:shd w:val="clear" w:color="auto" w:fill="FFFFFF"/>
        </w:rPr>
        <w:t xml:space="preserve">chwały Nr </w:t>
      </w:r>
      <w:r>
        <w:rPr>
          <w:rFonts w:cstheme="minorHAnsi"/>
          <w:color w:val="333333"/>
          <w:sz w:val="21"/>
          <w:szCs w:val="21"/>
          <w:shd w:val="clear" w:color="auto" w:fill="FFFFFF"/>
        </w:rPr>
        <w:t>IX/61/25</w:t>
      </w:r>
    </w:p>
    <w:p w14:paraId="7064CDC2" w14:textId="74996381" w:rsidR="00FD60F8" w:rsidRPr="00F729DD" w:rsidRDefault="00FD60F8" w:rsidP="00FD60F8">
      <w:pPr>
        <w:spacing w:after="0" w:line="276" w:lineRule="auto"/>
        <w:ind w:left="6373"/>
        <w:jc w:val="right"/>
        <w:rPr>
          <w:rFonts w:cstheme="minorHAnsi"/>
          <w:color w:val="333333"/>
          <w:sz w:val="21"/>
          <w:szCs w:val="21"/>
          <w:shd w:val="clear" w:color="auto" w:fill="FFFFFF"/>
        </w:rPr>
      </w:pPr>
      <w:r w:rsidRPr="00F729DD">
        <w:rPr>
          <w:rFonts w:cstheme="minorHAnsi"/>
          <w:color w:val="333333"/>
          <w:sz w:val="21"/>
          <w:szCs w:val="21"/>
          <w:shd w:val="clear" w:color="auto" w:fill="FFFFFF"/>
        </w:rPr>
        <w:t>Rady Gminy Jarczów</w:t>
      </w:r>
      <w:r w:rsidRPr="00F729DD">
        <w:rPr>
          <w:rFonts w:cstheme="minorHAnsi"/>
          <w:color w:val="333333"/>
          <w:sz w:val="21"/>
          <w:szCs w:val="21"/>
          <w:shd w:val="clear" w:color="auto" w:fill="FFFFFF"/>
        </w:rPr>
        <w:br/>
        <w:t xml:space="preserve">z dnia </w:t>
      </w:r>
      <w:r>
        <w:rPr>
          <w:rFonts w:cstheme="minorHAnsi"/>
          <w:color w:val="333333"/>
          <w:sz w:val="21"/>
          <w:szCs w:val="21"/>
          <w:shd w:val="clear" w:color="auto" w:fill="FFFFFF"/>
        </w:rPr>
        <w:t>27 lutego 2025 r.</w:t>
      </w:r>
    </w:p>
    <w:p w14:paraId="663686E2" w14:textId="77777777" w:rsidR="00FD60F8" w:rsidRPr="00B238F0" w:rsidRDefault="00FD60F8" w:rsidP="00FD60F8">
      <w:pPr>
        <w:spacing w:line="276" w:lineRule="auto"/>
        <w:rPr>
          <w:rFonts w:cstheme="minorHAnsi"/>
          <w:color w:val="333333"/>
          <w:sz w:val="21"/>
          <w:szCs w:val="21"/>
          <w:highlight w:val="yellow"/>
          <w:shd w:val="clear" w:color="auto" w:fill="FFFFFF"/>
        </w:rPr>
      </w:pPr>
    </w:p>
    <w:p w14:paraId="54E16C3C" w14:textId="77777777" w:rsidR="00FD60F8" w:rsidRPr="00F729DD" w:rsidRDefault="00FD60F8" w:rsidP="00FD60F8">
      <w:pPr>
        <w:keepNext/>
        <w:spacing w:after="480"/>
        <w:jc w:val="center"/>
        <w:rPr>
          <w:rFonts w:cstheme="minorHAnsi"/>
        </w:rPr>
      </w:pPr>
      <w:r w:rsidRPr="00F729DD">
        <w:rPr>
          <w:rFonts w:cstheme="minorHAnsi"/>
          <w:b/>
        </w:rPr>
        <w:t>SZCZEGÓŁOWY TRYB  I HARMONOGRAM OPRACOWANIA PROJEKTU  STRATEGII ROZWOJU GMINY JARCZÓW NA LATA 202</w:t>
      </w:r>
      <w:r>
        <w:rPr>
          <w:rFonts w:cstheme="minorHAnsi"/>
          <w:b/>
        </w:rPr>
        <w:t>6</w:t>
      </w:r>
      <w:r w:rsidRPr="00F729DD">
        <w:rPr>
          <w:rFonts w:cstheme="minorHAnsi"/>
          <w:b/>
        </w:rPr>
        <w:t>-20</w:t>
      </w:r>
      <w:r>
        <w:rPr>
          <w:rFonts w:cstheme="minorHAnsi"/>
          <w:b/>
        </w:rPr>
        <w:t>36</w:t>
      </w:r>
      <w:r w:rsidRPr="00F729DD">
        <w:rPr>
          <w:rFonts w:cstheme="minorHAnsi"/>
          <w:b/>
        </w:rPr>
        <w:t>, W TYM TRYB KONSULTACJI SPOŁECZNYCH, O KTÓRYCH MOWA W ART. 6 UST. 3 USTAWY Z DNIA 6 GRUDNIA 2006 R. O ZASADACH PROWADZENIA POLITYKI ROZWOJU (TJ. DZ. U. Z 2025 R. POZ. 198)</w:t>
      </w:r>
    </w:p>
    <w:p w14:paraId="6702155B" w14:textId="77777777" w:rsidR="00FD60F8" w:rsidRPr="00F729DD" w:rsidRDefault="00FD60F8" w:rsidP="00FD60F8">
      <w:pPr>
        <w:pStyle w:val="Akapitzlist"/>
        <w:numPr>
          <w:ilvl w:val="0"/>
          <w:numId w:val="2"/>
        </w:numPr>
        <w:spacing w:before="120" w:after="240" w:line="276" w:lineRule="auto"/>
        <w:ind w:left="714" w:hanging="357"/>
        <w:contextualSpacing w:val="0"/>
        <w:jc w:val="both"/>
        <w:rPr>
          <w:rFonts w:cstheme="minorHAnsi"/>
        </w:rPr>
      </w:pPr>
      <w:r w:rsidRPr="00F729DD">
        <w:rPr>
          <w:rFonts w:cstheme="minorHAnsi"/>
        </w:rPr>
        <w:t xml:space="preserve">Szczegółowy tryb opracowania projektu Strategii Rozwoju Gminy Jarczów na lata </w:t>
      </w:r>
      <w:r>
        <w:rPr>
          <w:rStyle w:val="xml-paragraf"/>
          <w:rFonts w:cstheme="minorHAnsi"/>
          <w:color w:val="333333"/>
          <w:shd w:val="clear" w:color="auto" w:fill="FFFFFF"/>
        </w:rPr>
        <w:t>2026-2036</w:t>
      </w:r>
      <w:r w:rsidRPr="00F729DD">
        <w:rPr>
          <w:rFonts w:cstheme="minorHAnsi"/>
        </w:rPr>
        <w:t>, w tym tryb konsultacji.</w:t>
      </w:r>
    </w:p>
    <w:p w14:paraId="55FA42E9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 xml:space="preserve">Procedura dotycząca szczegółowego trybu opracowania Strategii Rozwoju Gminy Jarczów na lata </w:t>
      </w:r>
      <w:r w:rsidRPr="00F729DD">
        <w:rPr>
          <w:rStyle w:val="xml-paragraf"/>
          <w:rFonts w:cstheme="minorHAnsi"/>
          <w:shd w:val="clear" w:color="auto" w:fill="FFFFFF"/>
        </w:rPr>
        <w:t>202</w:t>
      </w:r>
      <w:r>
        <w:rPr>
          <w:rStyle w:val="xml-paragraf"/>
          <w:rFonts w:cstheme="minorHAnsi"/>
          <w:shd w:val="clear" w:color="auto" w:fill="FFFFFF"/>
        </w:rPr>
        <w:t>6</w:t>
      </w:r>
      <w:r w:rsidRPr="00F729DD">
        <w:rPr>
          <w:rStyle w:val="xml-paragraf"/>
          <w:rFonts w:cstheme="minorHAnsi"/>
          <w:shd w:val="clear" w:color="auto" w:fill="FFFFFF"/>
        </w:rPr>
        <w:t>-20</w:t>
      </w:r>
      <w:r>
        <w:rPr>
          <w:rStyle w:val="xml-paragraf"/>
          <w:rFonts w:cstheme="minorHAnsi"/>
          <w:shd w:val="clear" w:color="auto" w:fill="FFFFFF"/>
        </w:rPr>
        <w:t>36</w:t>
      </w:r>
      <w:r w:rsidRPr="00F729DD">
        <w:rPr>
          <w:rFonts w:cstheme="minorHAnsi"/>
        </w:rPr>
        <w:t>, w tym trybu konsultacji, o których mowa w art. 6 ust. 3 ustawy z</w:t>
      </w:r>
      <w:r>
        <w:rPr>
          <w:rFonts w:cstheme="minorHAnsi"/>
        </w:rPr>
        <w:t> </w:t>
      </w:r>
      <w:r w:rsidRPr="00F729DD">
        <w:rPr>
          <w:rFonts w:cstheme="minorHAnsi"/>
        </w:rPr>
        <w:t>dnia 6 grudnia 2006 r. o zasadach prowadzenia polityki rozwoju, powinna uwzględniać wszystkie akty prawne mające wpływ na jej przebieg, w tym ustawę z dnia 2006 r. o zasadach prowadzenia polityki rozwoju (t. j. Dz. U. z 2025 r. poz. 198), ustawę z dnia 8 marca 1990 r. o</w:t>
      </w:r>
      <w:r>
        <w:rPr>
          <w:rFonts w:cstheme="minorHAnsi"/>
        </w:rPr>
        <w:t> </w:t>
      </w:r>
      <w:r w:rsidRPr="00F729DD">
        <w:rPr>
          <w:rFonts w:cstheme="minorHAnsi"/>
        </w:rPr>
        <w:t xml:space="preserve">samorządzie gminnym (t. j. Dz.U. z 2024 r. poz. 1465, z </w:t>
      </w:r>
      <w:proofErr w:type="spellStart"/>
      <w:r w:rsidRPr="00F729DD">
        <w:rPr>
          <w:rFonts w:cstheme="minorHAnsi"/>
        </w:rPr>
        <w:t>późn</w:t>
      </w:r>
      <w:proofErr w:type="spellEnd"/>
      <w:r w:rsidRPr="00F729DD">
        <w:rPr>
          <w:rFonts w:cstheme="minorHAnsi"/>
        </w:rPr>
        <w:t xml:space="preserve">. zm.), ustawę z dnia 3 października 2008 r. o udostępnianiu informacji o środowisku i jego ochronie, udziale społeczeństwa w ochronie środowiska oraz o ocenach oddziaływania na środowisko (t. j. Dz. U. z 2024 poz. 1112 z </w:t>
      </w:r>
      <w:proofErr w:type="spellStart"/>
      <w:r w:rsidRPr="00F729DD">
        <w:rPr>
          <w:rFonts w:cstheme="minorHAnsi"/>
        </w:rPr>
        <w:t>późn</w:t>
      </w:r>
      <w:proofErr w:type="spellEnd"/>
      <w:r w:rsidRPr="00F729DD">
        <w:rPr>
          <w:rFonts w:cstheme="minorHAnsi"/>
        </w:rPr>
        <w:t>. zm.).</w:t>
      </w:r>
    </w:p>
    <w:p w14:paraId="7CE5D256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 xml:space="preserve">Projekt Strategii Rozwoju Gminy opracowuje się zgodnie z przepisami art. 10e i art. 10f ustawy z dnia 8 marca 1990 r. o samorządzie gminnym (t. j. Dz. U. z 2024 r. poz. 1465 z </w:t>
      </w:r>
      <w:proofErr w:type="spellStart"/>
      <w:r w:rsidRPr="00F729DD">
        <w:rPr>
          <w:rFonts w:cstheme="minorHAnsi"/>
        </w:rPr>
        <w:t>późn</w:t>
      </w:r>
      <w:proofErr w:type="spellEnd"/>
      <w:r w:rsidRPr="00F729DD">
        <w:rPr>
          <w:rFonts w:cstheme="minorHAnsi"/>
        </w:rPr>
        <w:t>. zm.).</w:t>
      </w:r>
    </w:p>
    <w:p w14:paraId="17C32A73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 xml:space="preserve">Na prace związane z przygotowaniem projektu i Strategii Rozwoju Gminy Jarczów na lata </w:t>
      </w:r>
      <w:r>
        <w:rPr>
          <w:rStyle w:val="xml-paragraf"/>
          <w:rFonts w:cstheme="minorHAnsi"/>
          <w:shd w:val="clear" w:color="auto" w:fill="FFFFFF"/>
        </w:rPr>
        <w:t>2026-2036</w:t>
      </w:r>
      <w:r w:rsidRPr="00F729DD">
        <w:rPr>
          <w:rStyle w:val="xml-paragraf"/>
          <w:rFonts w:cstheme="minorHAnsi"/>
          <w:shd w:val="clear" w:color="auto" w:fill="FFFFFF"/>
        </w:rPr>
        <w:t xml:space="preserve"> </w:t>
      </w:r>
      <w:r w:rsidRPr="00F729DD">
        <w:rPr>
          <w:rFonts w:cstheme="minorHAnsi"/>
        </w:rPr>
        <w:t>składają się w szczególności:</w:t>
      </w:r>
    </w:p>
    <w:p w14:paraId="35404556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Opracowanie wniosków z diagnozy sytuacji społecznej, gospodarczej i przestrzennej obszaru gminy, przygotowanej na potrzeby Strategii</w:t>
      </w:r>
      <w:r>
        <w:rPr>
          <w:rFonts w:cstheme="minorHAnsi"/>
        </w:rPr>
        <w:t xml:space="preserve"> Rozwoju Gminy</w:t>
      </w:r>
      <w:r w:rsidRPr="00F729DD">
        <w:rPr>
          <w:rFonts w:cstheme="minorHAnsi"/>
        </w:rPr>
        <w:t>;</w:t>
      </w:r>
    </w:p>
    <w:p w14:paraId="7DB0B99F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 xml:space="preserve">Wypracowanie założeń programowych </w:t>
      </w:r>
      <w:r>
        <w:rPr>
          <w:rFonts w:cstheme="minorHAnsi"/>
        </w:rPr>
        <w:t xml:space="preserve">i </w:t>
      </w:r>
      <w:r w:rsidRPr="00F729DD">
        <w:rPr>
          <w:rFonts w:cstheme="minorHAnsi"/>
        </w:rPr>
        <w:t>Strategii Rozwoju Gminy:</w:t>
      </w:r>
    </w:p>
    <w:p w14:paraId="7FCE109A" w14:textId="77777777" w:rsidR="00FD60F8" w:rsidRPr="00F729DD" w:rsidRDefault="00FD60F8" w:rsidP="00FD60F8">
      <w:pPr>
        <w:pStyle w:val="Akapitzlist"/>
        <w:numPr>
          <w:ilvl w:val="2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Określenie celów i kierunków działań oraz oczekiwanych rezultatów planowanych działań i wskaźników ich osiągnięcia;</w:t>
      </w:r>
    </w:p>
    <w:p w14:paraId="1F5FF04A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Wypracowanie założeń funkcjonalno-przestrzennych</w:t>
      </w:r>
      <w:r>
        <w:rPr>
          <w:rFonts w:cstheme="minorHAnsi"/>
        </w:rPr>
        <w:t xml:space="preserve"> </w:t>
      </w:r>
      <w:r w:rsidRPr="00F729DD">
        <w:rPr>
          <w:rFonts w:cstheme="minorHAnsi"/>
        </w:rPr>
        <w:t>Strategii Rozwoju Gminy:</w:t>
      </w:r>
    </w:p>
    <w:p w14:paraId="3E92029A" w14:textId="77777777" w:rsidR="00FD60F8" w:rsidRPr="00F729DD" w:rsidRDefault="00FD60F8" w:rsidP="00FD60F8">
      <w:pPr>
        <w:pStyle w:val="Akapitzlist"/>
        <w:numPr>
          <w:ilvl w:val="2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Określenie modelu struktury funkcjonalno-przestrzennej obszaru gminy wraz z ustaleniami i rekomendacjami w zakresie kształtowania i prowadzenia polityki przestrzennej w gminie,</w:t>
      </w:r>
    </w:p>
    <w:p w14:paraId="027A9EDF" w14:textId="77777777" w:rsidR="00FD60F8" w:rsidRPr="00F729DD" w:rsidRDefault="00FD60F8" w:rsidP="00FD60F8">
      <w:pPr>
        <w:pStyle w:val="Akapitzlist"/>
        <w:numPr>
          <w:ilvl w:val="2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Charakterystyka obszarów strategicznej interwencji zawartych w strategii rozwoju województwa i fakultatywnie określenie obszarów strategicznej interwencji gminy, wraz z zakresem planowanych działań;</w:t>
      </w:r>
    </w:p>
    <w:p w14:paraId="352D8B15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Wypracowanie założeń wdrożeniowych</w:t>
      </w:r>
      <w:r>
        <w:rPr>
          <w:rFonts w:cstheme="minorHAnsi"/>
        </w:rPr>
        <w:t xml:space="preserve"> </w:t>
      </w:r>
      <w:r w:rsidRPr="00F729DD">
        <w:rPr>
          <w:rFonts w:cstheme="minorHAnsi"/>
        </w:rPr>
        <w:t xml:space="preserve"> Strategii Rozwoju Gminy:</w:t>
      </w:r>
    </w:p>
    <w:p w14:paraId="2F3D75B4" w14:textId="77777777" w:rsidR="00FD60F8" w:rsidRPr="00F729DD" w:rsidRDefault="00FD60F8" w:rsidP="00FD60F8">
      <w:pPr>
        <w:pStyle w:val="Akapitzlist"/>
        <w:numPr>
          <w:ilvl w:val="2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Określenie systemu realizacji</w:t>
      </w:r>
      <w:r>
        <w:rPr>
          <w:rFonts w:cstheme="minorHAnsi"/>
        </w:rPr>
        <w:t xml:space="preserve"> </w:t>
      </w:r>
      <w:r w:rsidRPr="00F729DD">
        <w:rPr>
          <w:rFonts w:cstheme="minorHAnsi"/>
        </w:rPr>
        <w:t>Strategii Rozwoju Gminy, w tym wytycznych do sporządzania dokumentów wykonawczych;</w:t>
      </w:r>
    </w:p>
    <w:p w14:paraId="63D95966" w14:textId="77777777" w:rsidR="00FD60F8" w:rsidRPr="00F729DD" w:rsidRDefault="00FD60F8" w:rsidP="00FD60F8">
      <w:pPr>
        <w:pStyle w:val="Akapitzlist"/>
        <w:numPr>
          <w:ilvl w:val="2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lastRenderedPageBreak/>
        <w:t>Określenie ram finansowych i źródeł finansowania;</w:t>
      </w:r>
    </w:p>
    <w:p w14:paraId="2447842F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Opracowanie projektu Strategii Rozwoju Gminy, zgodnego z przepisami, standardem i spójnego z wytycznymi dokumentów nadrzędnych.</w:t>
      </w:r>
    </w:p>
    <w:p w14:paraId="66A6C8A7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Konsultacje projektu Strategii Rozwoju Gminy – Dokument podlega konsultacjom w szczególności z: sąsiednimi gminami i ich związkami, lokalnymi partnerami społecznymi i gospodarczymi, mieszkańcami Gminy, a także z właściwym Dyrektorem Regionalnego Zarządu Gospodarki wodnej Państwowego Gospodarstwa Wodnego Wody Polskie.</w:t>
      </w:r>
    </w:p>
    <w:p w14:paraId="276C96BF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 xml:space="preserve">ogłoszenie co najmniej na stronie internetowej Gminy zawiadomienia o konsultacjach, o terminie i sposobie przekazywania uwag do projektu Strategii Rozwoju Gminy Jarczów na lata </w:t>
      </w:r>
      <w:r>
        <w:rPr>
          <w:rStyle w:val="xml-paragraf"/>
          <w:rFonts w:cstheme="minorHAnsi"/>
          <w:shd w:val="clear" w:color="auto" w:fill="FFFFFF"/>
        </w:rPr>
        <w:t>2026-2036</w:t>
      </w:r>
      <w:r w:rsidRPr="00F729DD">
        <w:rPr>
          <w:rStyle w:val="xml-paragraf"/>
          <w:rFonts w:cstheme="minorHAnsi"/>
          <w:shd w:val="clear" w:color="auto" w:fill="FFFFFF"/>
        </w:rPr>
        <w:t xml:space="preserve"> </w:t>
      </w:r>
      <w:r w:rsidRPr="00F729DD">
        <w:rPr>
          <w:rFonts w:cstheme="minorHAnsi"/>
        </w:rPr>
        <w:t>oraz o terminie i miejscu spotkań konsultacyjnych, wraz z zamieszczeniem projektu Strategii Rozwoju</w:t>
      </w:r>
      <w:r>
        <w:rPr>
          <w:rFonts w:cstheme="minorHAnsi"/>
        </w:rPr>
        <w:t xml:space="preserve"> Gminy</w:t>
      </w:r>
      <w:r w:rsidRPr="00F729DD">
        <w:rPr>
          <w:rFonts w:cstheme="minorHAnsi"/>
        </w:rPr>
        <w:t xml:space="preserve"> i formularza zgłaszania uwag na okres minimum 35 dni,</w:t>
      </w:r>
    </w:p>
    <w:p w14:paraId="0BDFDC54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umożliwienie mieszkańcom gminy zgłaszania uwag do projektu Strategii Rozwoju Gminy na formularzach papierowych,</w:t>
      </w:r>
    </w:p>
    <w:p w14:paraId="26144C2C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przeprowadzenie konsultacji zgodnie z ustawą z dnia 6 grudnia 2006 r. o zasadach prowadzenia polityki rozwoju,</w:t>
      </w:r>
    </w:p>
    <w:p w14:paraId="73BAFCA9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przygotowanie sprawozdania z przebiegu i wyników konsultacji, zawierającego w szczególności ustosunkowanie się do zgłoszonych uwag wraz z uzasadnieniem, oraz jego publikacja co najmniej na stronie internetowej Gminy.</w:t>
      </w:r>
    </w:p>
    <w:p w14:paraId="677BE6F0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Przedłożenie projektu Strategii Rozwoju Gminy Zarządowi Województwa Lubelskiego oraz uzyskanie opinii dotyczącej sposobu uwzględnienia ustaleń i rekomendacji w zakresie kształtowania i prowadzenia polityki przestrzennej w województwie określonych w strategii rozwoju województwa.</w:t>
      </w:r>
    </w:p>
    <w:p w14:paraId="175775A8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Przygotowanie projektu Strategii Rozwoju Gminy po uwzględnieniu ewentualnych zmian wynikających z przeprowadzonych konsultacji i opinii wydanej przez Zarząd Województwa.</w:t>
      </w:r>
    </w:p>
    <w:p w14:paraId="11497A29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Przeprowadzenie uprzedniej ewaluacji trafności, przewidywanej skuteczności i efektywności realizacji Strategii Rozwoju Gminy.</w:t>
      </w:r>
    </w:p>
    <w:p w14:paraId="4AE03F5A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Przygotowanie projektu Strategii Rozwoju Gminy po uwzględnieniu ewentualnych zmian wynikających z przeprowadzonej uprzednio ewaluacji.</w:t>
      </w:r>
    </w:p>
    <w:p w14:paraId="17EB2BFA" w14:textId="77777777" w:rsidR="00FD60F8" w:rsidRPr="00F729DD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Przeprowadzenie lub odstąpienie od przeprowadzenia strategicznej oceny oddziaływania na środowisko projektu Strategii Rozwoju Gminy:</w:t>
      </w:r>
    </w:p>
    <w:p w14:paraId="3402C5DA" w14:textId="77777777" w:rsidR="00FD60F8" w:rsidRPr="00F729DD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Przygotowanie i wysłanie wniosku o wydanie opinii w trybie przepisów ustawy z dnia 3 października 2008 r. o udostępnianiu informacji o środowisku i jego ochronie, udziale społeczeństwa w ochronie środowiska oraz o ocenach oddziaływania na środowisko do regionalnego dyrektora ochrony środowiska oraz państwowego wojewódzkiego inspektora sanitarnego w sprawie odstąpienia od sporządzenia prognozy oddziaływania na środowisko,</w:t>
      </w:r>
    </w:p>
    <w:p w14:paraId="696D003A" w14:textId="77777777" w:rsidR="00FD60F8" w:rsidRPr="003D2D5E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F729DD">
        <w:rPr>
          <w:rFonts w:cstheme="minorHAnsi"/>
        </w:rPr>
        <w:t>W przypadku braku możliwości odstąpienia od przeprowadzenia strategicznej oceny oddziaływania na środowisko oraz jej zakresu – sporządzenie prognozy</w:t>
      </w:r>
      <w:r>
        <w:rPr>
          <w:rFonts w:cstheme="minorHAnsi"/>
        </w:rPr>
        <w:t xml:space="preserve"> oddziaływania na środowisko do </w:t>
      </w:r>
      <w:r w:rsidRPr="00F729DD">
        <w:rPr>
          <w:rFonts w:cstheme="minorHAnsi"/>
        </w:rPr>
        <w:t xml:space="preserve">Strategii Rozwoju Gminy, zawierającej informacje, o których mowa w art. 51 ust. 2 ustawy z dnia 3 października 2008 r. o udostępnianiu informacji o środowisku i jego ochronie, udziale społeczeństwa w ochronie środowiska oraz o ocenach oddziaływania na </w:t>
      </w:r>
      <w:r w:rsidRPr="003D2D5E">
        <w:rPr>
          <w:rFonts w:cstheme="minorHAnsi"/>
        </w:rPr>
        <w:t>środowisko,</w:t>
      </w:r>
    </w:p>
    <w:p w14:paraId="15AEAE94" w14:textId="77777777" w:rsidR="00FD60F8" w:rsidRPr="003D2D5E" w:rsidRDefault="00FD60F8" w:rsidP="00FD60F8">
      <w:pPr>
        <w:pStyle w:val="Akapitzlist"/>
        <w:numPr>
          <w:ilvl w:val="1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3D2D5E">
        <w:rPr>
          <w:rFonts w:cstheme="minorHAnsi"/>
        </w:rPr>
        <w:t xml:space="preserve">W przypadku uzgodnienia możliwości odstąpienia od przeprowadzenia strategicznej oceny oddziaływania na środowisko projektu Strategii Rozwoju Gminy – odstępuje się </w:t>
      </w:r>
      <w:r w:rsidRPr="003D2D5E">
        <w:rPr>
          <w:rFonts w:cstheme="minorHAnsi"/>
        </w:rPr>
        <w:lastRenderedPageBreak/>
        <w:t>od czynności wynikających z ustawy z dnia 3 października 2008 r. o udostępnianiu informacji o środowisku i jego ochronie, udziale społeczeństwa w</w:t>
      </w:r>
      <w:r>
        <w:rPr>
          <w:rFonts w:cstheme="minorHAnsi"/>
        </w:rPr>
        <w:t> </w:t>
      </w:r>
      <w:r w:rsidRPr="003D2D5E">
        <w:rPr>
          <w:rFonts w:cstheme="minorHAnsi"/>
        </w:rPr>
        <w:t>ochronie środowiska oraz o ocenach oddziaływania na środowisko. Odstąpienie trzeba upublicznić i nie sporządza się prognozy oddziaływania na środowisko.</w:t>
      </w:r>
    </w:p>
    <w:p w14:paraId="696C20C1" w14:textId="77777777" w:rsidR="00FD60F8" w:rsidRPr="003D2D5E" w:rsidRDefault="00FD60F8" w:rsidP="00FD60F8">
      <w:pPr>
        <w:pStyle w:val="Akapitzlist"/>
        <w:numPr>
          <w:ilvl w:val="0"/>
          <w:numId w:val="3"/>
        </w:numPr>
        <w:spacing w:before="120" w:after="120" w:line="276" w:lineRule="auto"/>
        <w:jc w:val="both"/>
        <w:rPr>
          <w:rFonts w:cstheme="minorHAnsi"/>
        </w:rPr>
      </w:pPr>
      <w:r w:rsidRPr="003D2D5E">
        <w:rPr>
          <w:rFonts w:cstheme="minorHAnsi"/>
        </w:rPr>
        <w:t xml:space="preserve">Przyjęcie Strategii Rozwoju Gminy Jarczów na lata </w:t>
      </w:r>
      <w:r w:rsidRPr="003D2D5E">
        <w:rPr>
          <w:rStyle w:val="xml-paragraf"/>
          <w:rFonts w:cstheme="minorHAnsi"/>
          <w:shd w:val="clear" w:color="auto" w:fill="FFFFFF"/>
        </w:rPr>
        <w:t>202</w:t>
      </w:r>
      <w:r>
        <w:rPr>
          <w:rStyle w:val="xml-paragraf"/>
          <w:rFonts w:cstheme="minorHAnsi"/>
          <w:shd w:val="clear" w:color="auto" w:fill="FFFFFF"/>
        </w:rPr>
        <w:t>6</w:t>
      </w:r>
      <w:r w:rsidRPr="003D2D5E">
        <w:rPr>
          <w:rStyle w:val="xml-paragraf"/>
          <w:rFonts w:cstheme="minorHAnsi"/>
          <w:shd w:val="clear" w:color="auto" w:fill="FFFFFF"/>
        </w:rPr>
        <w:t>-203</w:t>
      </w:r>
      <w:r>
        <w:rPr>
          <w:rStyle w:val="xml-paragraf"/>
          <w:rFonts w:cstheme="minorHAnsi"/>
          <w:shd w:val="clear" w:color="auto" w:fill="FFFFFF"/>
        </w:rPr>
        <w:t>6</w:t>
      </w:r>
      <w:r w:rsidRPr="003D2D5E">
        <w:rPr>
          <w:rFonts w:cstheme="minorHAnsi"/>
        </w:rPr>
        <w:t xml:space="preserve"> przez Radę Gminy Jarczów.</w:t>
      </w:r>
      <w:r w:rsidRPr="003D2D5E">
        <w:rPr>
          <w:rFonts w:cstheme="minorHAnsi"/>
        </w:rPr>
        <w:br w:type="page"/>
      </w:r>
    </w:p>
    <w:p w14:paraId="743186C5" w14:textId="77777777" w:rsidR="00FD60F8" w:rsidRPr="003D2D5E" w:rsidRDefault="00FD60F8" w:rsidP="00FD60F8">
      <w:pPr>
        <w:pStyle w:val="Akapitzlist"/>
        <w:numPr>
          <w:ilvl w:val="0"/>
          <w:numId w:val="2"/>
        </w:numPr>
        <w:spacing w:before="120" w:after="120"/>
        <w:rPr>
          <w:rFonts w:cstheme="minorHAnsi"/>
          <w:color w:val="000000"/>
          <w:u w:color="000000"/>
        </w:rPr>
      </w:pPr>
      <w:r w:rsidRPr="003D2D5E">
        <w:rPr>
          <w:rFonts w:cstheme="minorHAnsi"/>
          <w:color w:val="000000"/>
          <w:u w:color="000000"/>
        </w:rPr>
        <w:lastRenderedPageBreak/>
        <w:t xml:space="preserve">Harmonogram opracowania projektu Strategii Rozwoju Gminy </w:t>
      </w:r>
      <w:r w:rsidRPr="003D2D5E">
        <w:rPr>
          <w:rFonts w:cstheme="minorHAnsi"/>
        </w:rPr>
        <w:t>Jarczów</w:t>
      </w:r>
      <w:r w:rsidRPr="003D2D5E">
        <w:rPr>
          <w:rFonts w:cstheme="minorHAnsi"/>
          <w:color w:val="000000"/>
          <w:u w:color="000000"/>
        </w:rPr>
        <w:t xml:space="preserve"> na lata </w:t>
      </w:r>
      <w:r w:rsidRPr="003D2D5E">
        <w:rPr>
          <w:rStyle w:val="xml-paragraf"/>
          <w:rFonts w:cstheme="minorHAnsi"/>
          <w:color w:val="333333"/>
          <w:shd w:val="clear" w:color="auto" w:fill="FFFFFF"/>
        </w:rPr>
        <w:t>202</w:t>
      </w:r>
      <w:r>
        <w:rPr>
          <w:rStyle w:val="xml-paragraf"/>
          <w:rFonts w:cstheme="minorHAnsi"/>
          <w:color w:val="333333"/>
          <w:shd w:val="clear" w:color="auto" w:fill="FFFFFF"/>
        </w:rPr>
        <w:t>6</w:t>
      </w:r>
      <w:r w:rsidRPr="003D2D5E">
        <w:rPr>
          <w:rStyle w:val="xml-paragraf"/>
          <w:rFonts w:cstheme="minorHAnsi"/>
          <w:color w:val="333333"/>
          <w:shd w:val="clear" w:color="auto" w:fill="FFFFFF"/>
        </w:rPr>
        <w:t>-2</w:t>
      </w:r>
      <w:r>
        <w:rPr>
          <w:rStyle w:val="xml-paragraf"/>
          <w:rFonts w:cstheme="minorHAnsi"/>
          <w:color w:val="333333"/>
          <w:shd w:val="clear" w:color="auto" w:fill="FFFFFF"/>
        </w:rPr>
        <w:t>036</w:t>
      </w:r>
    </w:p>
    <w:tbl>
      <w:tblPr>
        <w:tblW w:w="9802" w:type="dxa"/>
        <w:tblInd w:w="-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6575"/>
        <w:gridCol w:w="2693"/>
      </w:tblGrid>
      <w:tr w:rsidR="00FD60F8" w:rsidRPr="00B238F0" w14:paraId="4C5E3285" w14:textId="77777777" w:rsidTr="00415D22">
        <w:trPr>
          <w:trHeight w:val="211"/>
        </w:trPr>
        <w:tc>
          <w:tcPr>
            <w:tcW w:w="534" w:type="dxa"/>
            <w:vAlign w:val="center"/>
          </w:tcPr>
          <w:p w14:paraId="2B0C1AAB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2D5E">
              <w:rPr>
                <w:rFonts w:ascii="Calibri" w:hAnsi="Calibri" w:cs="Calibri"/>
                <w:b/>
                <w:bCs/>
                <w:color w:val="000000"/>
              </w:rPr>
              <w:t>Lp.</w:t>
            </w:r>
          </w:p>
        </w:tc>
        <w:tc>
          <w:tcPr>
            <w:tcW w:w="6575" w:type="dxa"/>
            <w:vAlign w:val="center"/>
          </w:tcPr>
          <w:p w14:paraId="0A67E991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2D5E">
              <w:rPr>
                <w:rFonts w:ascii="Calibri" w:hAnsi="Calibri" w:cs="Calibri"/>
                <w:b/>
                <w:bCs/>
                <w:color w:val="000000"/>
              </w:rPr>
              <w:t>Działanie</w:t>
            </w:r>
          </w:p>
        </w:tc>
        <w:tc>
          <w:tcPr>
            <w:tcW w:w="2693" w:type="dxa"/>
            <w:vAlign w:val="center"/>
          </w:tcPr>
          <w:p w14:paraId="4F78122D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 w:rsidRPr="003D2D5E">
              <w:rPr>
                <w:rFonts w:ascii="Calibri" w:hAnsi="Calibri" w:cs="Calibri"/>
                <w:b/>
                <w:bCs/>
                <w:color w:val="000000"/>
              </w:rPr>
              <w:t xml:space="preserve">Czas realizacji </w:t>
            </w:r>
            <w:r w:rsidRPr="003D2D5E">
              <w:rPr>
                <w:rStyle w:val="Odwoanieprzypisudolnego"/>
                <w:rFonts w:ascii="Calibri" w:hAnsi="Calibri" w:cs="Calibri"/>
                <w:b/>
                <w:bCs/>
                <w:color w:val="000000"/>
              </w:rPr>
              <w:footnoteReference w:id="1"/>
            </w:r>
          </w:p>
        </w:tc>
      </w:tr>
      <w:tr w:rsidR="00FD60F8" w:rsidRPr="00B238F0" w14:paraId="5BE6EE53" w14:textId="77777777" w:rsidTr="00415D22">
        <w:trPr>
          <w:trHeight w:val="554"/>
        </w:trPr>
        <w:tc>
          <w:tcPr>
            <w:tcW w:w="534" w:type="dxa"/>
          </w:tcPr>
          <w:p w14:paraId="54C500EA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5" w:type="dxa"/>
          </w:tcPr>
          <w:p w14:paraId="24C100BA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Przygotowanie diagnozy sytuacji społecznej, gospodarczej i przestrzennej gminy sporządzonej na potrzeby projektu </w:t>
            </w:r>
            <w:r>
              <w:rPr>
                <w:rFonts w:ascii="Calibri" w:hAnsi="Calibri" w:cs="Calibri"/>
                <w:color w:val="000000"/>
              </w:rPr>
              <w:t>Strategii Rozw</w:t>
            </w:r>
            <w:r w:rsidRPr="003D2D5E">
              <w:rPr>
                <w:rFonts w:ascii="Calibri" w:hAnsi="Calibri" w:cs="Calibri"/>
                <w:color w:val="000000"/>
              </w:rPr>
              <w:t>oju Gminy Jarczów</w:t>
            </w:r>
          </w:p>
        </w:tc>
        <w:tc>
          <w:tcPr>
            <w:tcW w:w="2693" w:type="dxa"/>
            <w:shd w:val="clear" w:color="auto" w:fill="auto"/>
          </w:tcPr>
          <w:p w14:paraId="1B45B2BE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II kwartał 2025 r. </w:t>
            </w:r>
          </w:p>
        </w:tc>
      </w:tr>
      <w:tr w:rsidR="00FD60F8" w:rsidRPr="00B238F0" w14:paraId="53E274B0" w14:textId="77777777" w:rsidTr="00415D22">
        <w:trPr>
          <w:trHeight w:val="783"/>
        </w:trPr>
        <w:tc>
          <w:tcPr>
            <w:tcW w:w="534" w:type="dxa"/>
          </w:tcPr>
          <w:p w14:paraId="4551D50C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5" w:type="dxa"/>
          </w:tcPr>
          <w:p w14:paraId="6F67009A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Opracowanie projektu Strategii Rozwoju Gminy Jarczów na lata 202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3D2D5E">
              <w:rPr>
                <w:rFonts w:ascii="Calibri" w:hAnsi="Calibri" w:cs="Calibri"/>
                <w:color w:val="000000"/>
              </w:rPr>
              <w:t>-203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3D2D5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93" w:type="dxa"/>
            <w:shd w:val="clear" w:color="auto" w:fill="auto"/>
          </w:tcPr>
          <w:p w14:paraId="5D8F0C94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III kwartał 2025r.</w:t>
            </w:r>
          </w:p>
        </w:tc>
      </w:tr>
      <w:tr w:rsidR="00FD60F8" w:rsidRPr="00B238F0" w14:paraId="625ACD5F" w14:textId="77777777" w:rsidTr="00415D22">
        <w:trPr>
          <w:trHeight w:val="417"/>
        </w:trPr>
        <w:tc>
          <w:tcPr>
            <w:tcW w:w="534" w:type="dxa"/>
          </w:tcPr>
          <w:p w14:paraId="31A3657F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6 </w:t>
            </w:r>
          </w:p>
        </w:tc>
        <w:tc>
          <w:tcPr>
            <w:tcW w:w="6575" w:type="dxa"/>
          </w:tcPr>
          <w:p w14:paraId="64797FA4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Ogłoszenie o przeprowadzeniu konsultacji społecznych projektu Strategii Rozwoju Gminy Jarczów na lata </w:t>
            </w:r>
            <w:r>
              <w:rPr>
                <w:rFonts w:ascii="Calibri" w:hAnsi="Calibri" w:cs="Calibri"/>
                <w:color w:val="000000"/>
              </w:rPr>
              <w:t>2026-2036</w:t>
            </w:r>
            <w:r w:rsidRPr="003D2D5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93" w:type="dxa"/>
          </w:tcPr>
          <w:p w14:paraId="2422B3DC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III kwartał 2025 r.</w:t>
            </w:r>
          </w:p>
        </w:tc>
      </w:tr>
      <w:tr w:rsidR="00FD60F8" w:rsidRPr="00B238F0" w14:paraId="4C15DACF" w14:textId="77777777" w:rsidTr="00415D22">
        <w:trPr>
          <w:trHeight w:val="323"/>
        </w:trPr>
        <w:tc>
          <w:tcPr>
            <w:tcW w:w="534" w:type="dxa"/>
          </w:tcPr>
          <w:p w14:paraId="5085962B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7 </w:t>
            </w:r>
          </w:p>
        </w:tc>
        <w:tc>
          <w:tcPr>
            <w:tcW w:w="6575" w:type="dxa"/>
          </w:tcPr>
          <w:p w14:paraId="2FDED59A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Przeprowadzenie konsultacji społecznych. </w:t>
            </w:r>
          </w:p>
        </w:tc>
        <w:tc>
          <w:tcPr>
            <w:tcW w:w="2693" w:type="dxa"/>
          </w:tcPr>
          <w:p w14:paraId="12B53097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IV kwartał 2025 r.</w:t>
            </w:r>
          </w:p>
        </w:tc>
      </w:tr>
      <w:tr w:rsidR="00FD60F8" w:rsidRPr="00B238F0" w14:paraId="71B70DA9" w14:textId="77777777" w:rsidTr="00415D22">
        <w:trPr>
          <w:trHeight w:val="323"/>
        </w:trPr>
        <w:tc>
          <w:tcPr>
            <w:tcW w:w="534" w:type="dxa"/>
          </w:tcPr>
          <w:p w14:paraId="7D781BC0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8 </w:t>
            </w:r>
          </w:p>
        </w:tc>
        <w:tc>
          <w:tcPr>
            <w:tcW w:w="6575" w:type="dxa"/>
          </w:tcPr>
          <w:p w14:paraId="03CD8BD1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Przygotowanie sprawozdania z przebiegu i wyników konsultacji oraz jego publikacja.</w:t>
            </w:r>
          </w:p>
        </w:tc>
        <w:tc>
          <w:tcPr>
            <w:tcW w:w="2693" w:type="dxa"/>
          </w:tcPr>
          <w:p w14:paraId="7F797629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IV kwartał 2025 r.</w:t>
            </w:r>
          </w:p>
        </w:tc>
      </w:tr>
      <w:tr w:rsidR="00FD60F8" w:rsidRPr="00B238F0" w14:paraId="7579EE06" w14:textId="77777777" w:rsidTr="00415D22">
        <w:trPr>
          <w:trHeight w:val="323"/>
        </w:trPr>
        <w:tc>
          <w:tcPr>
            <w:tcW w:w="534" w:type="dxa"/>
          </w:tcPr>
          <w:p w14:paraId="1693F586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5" w:type="dxa"/>
          </w:tcPr>
          <w:p w14:paraId="453EC329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Przekazanie projektu Strategii Rozwoju Gminy Jarczów na lata </w:t>
            </w:r>
            <w:r>
              <w:rPr>
                <w:rFonts w:ascii="Calibri" w:hAnsi="Calibri" w:cs="Calibri"/>
                <w:color w:val="000000"/>
              </w:rPr>
              <w:t>2026</w:t>
            </w:r>
            <w:r w:rsidRPr="003D2D5E">
              <w:rPr>
                <w:rFonts w:ascii="Calibri" w:hAnsi="Calibri" w:cs="Calibri"/>
                <w:color w:val="000000"/>
              </w:rPr>
              <w:t>-203</w:t>
            </w:r>
            <w:r>
              <w:rPr>
                <w:rFonts w:ascii="Calibri" w:hAnsi="Calibri" w:cs="Calibri"/>
                <w:color w:val="000000"/>
              </w:rPr>
              <w:t>6</w:t>
            </w:r>
            <w:r w:rsidRPr="003D2D5E">
              <w:rPr>
                <w:rFonts w:ascii="Calibri" w:hAnsi="Calibri" w:cs="Calibri"/>
                <w:color w:val="000000"/>
              </w:rPr>
              <w:t xml:space="preserve"> do Zarządu Województwa Lubelskiego celem zaopiniowania projektu.</w:t>
            </w:r>
          </w:p>
        </w:tc>
        <w:tc>
          <w:tcPr>
            <w:tcW w:w="2693" w:type="dxa"/>
          </w:tcPr>
          <w:p w14:paraId="13D1DF8D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IV kwartał 2025 r./I kwartał 2026 r.</w:t>
            </w:r>
          </w:p>
        </w:tc>
      </w:tr>
      <w:tr w:rsidR="00FD60F8" w:rsidRPr="00B238F0" w14:paraId="5DB120CB" w14:textId="77777777" w:rsidTr="00415D22">
        <w:trPr>
          <w:trHeight w:val="323"/>
        </w:trPr>
        <w:tc>
          <w:tcPr>
            <w:tcW w:w="534" w:type="dxa"/>
          </w:tcPr>
          <w:p w14:paraId="61AD5929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5" w:type="dxa"/>
          </w:tcPr>
          <w:p w14:paraId="524252D5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Przeprowadzenie uprzedniej ewaluacji trafności, przewidywanej skuteczności i efektywności realizacji </w:t>
            </w:r>
            <w:r w:rsidRPr="003D2D5E">
              <w:rPr>
                <w:rFonts w:cstheme="minorHAnsi"/>
              </w:rPr>
              <w:t xml:space="preserve">i </w:t>
            </w:r>
            <w:r w:rsidRPr="003D2D5E">
              <w:rPr>
                <w:rFonts w:ascii="Calibri" w:hAnsi="Calibri" w:cs="Calibri"/>
                <w:color w:val="000000"/>
              </w:rPr>
              <w:t xml:space="preserve">Strategii Rozwoju Gminy </w:t>
            </w:r>
            <w:r w:rsidRPr="003D2D5E">
              <w:rPr>
                <w:rFonts w:cstheme="minorHAnsi"/>
              </w:rPr>
              <w:t>Jarczów</w:t>
            </w:r>
            <w:r w:rsidRPr="003D2D5E">
              <w:rPr>
                <w:rFonts w:ascii="Calibri" w:hAnsi="Calibri" w:cs="Calibri"/>
                <w:color w:val="000000"/>
              </w:rPr>
              <w:t xml:space="preserve"> na lata 202</w:t>
            </w:r>
            <w:r>
              <w:rPr>
                <w:rFonts w:ascii="Calibri" w:hAnsi="Calibri" w:cs="Calibri"/>
                <w:color w:val="000000"/>
              </w:rPr>
              <w:t>6-2036</w:t>
            </w:r>
            <w:r w:rsidRPr="003D2D5E">
              <w:rPr>
                <w:rFonts w:ascii="Calibri" w:hAnsi="Calibri" w:cs="Calibri"/>
                <w:color w:val="000000"/>
              </w:rPr>
              <w:t>.</w:t>
            </w:r>
          </w:p>
        </w:tc>
        <w:tc>
          <w:tcPr>
            <w:tcW w:w="2693" w:type="dxa"/>
          </w:tcPr>
          <w:p w14:paraId="5570A685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 kwartał 2026 r.</w:t>
            </w:r>
          </w:p>
        </w:tc>
      </w:tr>
      <w:tr w:rsidR="00FD60F8" w:rsidRPr="00B238F0" w14:paraId="240BD3A0" w14:textId="77777777" w:rsidTr="00415D22">
        <w:trPr>
          <w:trHeight w:val="323"/>
        </w:trPr>
        <w:tc>
          <w:tcPr>
            <w:tcW w:w="534" w:type="dxa"/>
          </w:tcPr>
          <w:p w14:paraId="6F43FBD6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</w:p>
        </w:tc>
        <w:tc>
          <w:tcPr>
            <w:tcW w:w="6575" w:type="dxa"/>
          </w:tcPr>
          <w:p w14:paraId="1E2136C2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Przeprowadzenie postępowania w sprawie strategicznej oceny oddziaływania projektu Strategii Rozwoju Gminy na środowisko.</w:t>
            </w:r>
          </w:p>
        </w:tc>
        <w:tc>
          <w:tcPr>
            <w:tcW w:w="2693" w:type="dxa"/>
          </w:tcPr>
          <w:p w14:paraId="7B3E673F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jc w:val="both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I kwartał 2026 r.</w:t>
            </w:r>
          </w:p>
        </w:tc>
      </w:tr>
      <w:tr w:rsidR="00FD60F8" w:rsidRPr="00B238F0" w14:paraId="238F8DED" w14:textId="77777777" w:rsidTr="00415D22">
        <w:trPr>
          <w:trHeight w:val="323"/>
        </w:trPr>
        <w:tc>
          <w:tcPr>
            <w:tcW w:w="534" w:type="dxa"/>
          </w:tcPr>
          <w:p w14:paraId="74C25ECA" w14:textId="77777777" w:rsidR="00FD60F8" w:rsidRPr="003D2D5E" w:rsidRDefault="00FD60F8" w:rsidP="00FD60F8">
            <w:pPr>
              <w:pStyle w:val="Akapitzlist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14" w:hanging="357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9 </w:t>
            </w:r>
          </w:p>
        </w:tc>
        <w:tc>
          <w:tcPr>
            <w:tcW w:w="6575" w:type="dxa"/>
          </w:tcPr>
          <w:p w14:paraId="5FBB5807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 xml:space="preserve">Przedstawienie Radzie Gminy </w:t>
            </w:r>
            <w:r w:rsidRPr="003D2D5E">
              <w:rPr>
                <w:rFonts w:cstheme="minorHAnsi"/>
              </w:rPr>
              <w:t>Jarczów</w:t>
            </w:r>
            <w:r w:rsidRPr="003D2D5E">
              <w:rPr>
                <w:rFonts w:ascii="Calibri" w:hAnsi="Calibri" w:cs="Calibri"/>
                <w:color w:val="000000"/>
              </w:rPr>
              <w:t xml:space="preserve"> projektu Strategii Rozwoju Gminy Jarczów na lata </w:t>
            </w:r>
            <w:r>
              <w:rPr>
                <w:rFonts w:ascii="Calibri" w:hAnsi="Calibri" w:cs="Calibri"/>
                <w:color w:val="000000"/>
              </w:rPr>
              <w:t xml:space="preserve">2026-2036 </w:t>
            </w:r>
            <w:r w:rsidRPr="003D2D5E">
              <w:rPr>
                <w:rFonts w:ascii="Calibri" w:hAnsi="Calibri" w:cs="Calibri"/>
                <w:color w:val="000000"/>
              </w:rPr>
              <w:t xml:space="preserve">do uchwalenia. </w:t>
            </w:r>
          </w:p>
        </w:tc>
        <w:tc>
          <w:tcPr>
            <w:tcW w:w="2693" w:type="dxa"/>
          </w:tcPr>
          <w:p w14:paraId="312CED12" w14:textId="77777777" w:rsidR="00FD60F8" w:rsidRPr="003D2D5E" w:rsidRDefault="00FD60F8" w:rsidP="00415D22">
            <w:pPr>
              <w:autoSpaceDE w:val="0"/>
              <w:autoSpaceDN w:val="0"/>
              <w:adjustRightInd w:val="0"/>
              <w:spacing w:before="60" w:after="60" w:line="240" w:lineRule="auto"/>
              <w:rPr>
                <w:rFonts w:ascii="Calibri" w:hAnsi="Calibri" w:cs="Calibri"/>
                <w:color w:val="000000"/>
              </w:rPr>
            </w:pPr>
            <w:r w:rsidRPr="003D2D5E">
              <w:rPr>
                <w:rFonts w:ascii="Calibri" w:hAnsi="Calibri" w:cs="Calibri"/>
                <w:color w:val="000000"/>
              </w:rPr>
              <w:t>Do 12 miesięcy od momentu podjęcia uchwały.</w:t>
            </w:r>
          </w:p>
        </w:tc>
      </w:tr>
    </w:tbl>
    <w:p w14:paraId="55449463" w14:textId="77777777" w:rsidR="00FD60F8" w:rsidRPr="00B238F0" w:rsidRDefault="00FD60F8" w:rsidP="00FD60F8">
      <w:pPr>
        <w:shd w:val="clear" w:color="auto" w:fill="FFFFFF"/>
        <w:spacing w:after="180" w:line="240" w:lineRule="auto"/>
        <w:rPr>
          <w:rFonts w:cstheme="minorHAnsi"/>
          <w:color w:val="000000"/>
          <w:highlight w:val="yellow"/>
          <w:u w:color="000000"/>
        </w:rPr>
      </w:pPr>
    </w:p>
    <w:p w14:paraId="42FD8B42" w14:textId="77777777" w:rsidR="00FD60F8" w:rsidRPr="00B238F0" w:rsidRDefault="00FD60F8" w:rsidP="00FD60F8">
      <w:pPr>
        <w:rPr>
          <w:rFonts w:cstheme="minorHAnsi"/>
          <w:color w:val="000000"/>
          <w:highlight w:val="yellow"/>
          <w:u w:color="000000"/>
        </w:rPr>
      </w:pPr>
      <w:r w:rsidRPr="00B238F0">
        <w:rPr>
          <w:rFonts w:cstheme="minorHAnsi"/>
          <w:color w:val="000000"/>
          <w:highlight w:val="yellow"/>
          <w:u w:color="000000"/>
        </w:rPr>
        <w:br w:type="page"/>
      </w:r>
    </w:p>
    <w:p w14:paraId="13D42F08" w14:textId="77777777" w:rsidR="00FD60F8" w:rsidRPr="0023534E" w:rsidRDefault="00FD60F8" w:rsidP="00FD60F8">
      <w:pPr>
        <w:shd w:val="clear" w:color="auto" w:fill="FFFFFF"/>
        <w:spacing w:after="180" w:line="240" w:lineRule="auto"/>
        <w:jc w:val="center"/>
        <w:rPr>
          <w:rFonts w:ascii="Calibri" w:eastAsia="Times New Roman" w:hAnsi="Calibri" w:cs="Calibri"/>
          <w:b/>
          <w:bCs/>
          <w:color w:val="000000"/>
          <w:lang w:eastAsia="pl-PL"/>
        </w:rPr>
      </w:pPr>
      <w:r w:rsidRPr="0023534E">
        <w:rPr>
          <w:rFonts w:ascii="Calibri" w:eastAsia="Times New Roman" w:hAnsi="Calibri" w:cs="Calibri"/>
          <w:b/>
          <w:bCs/>
          <w:color w:val="000000"/>
          <w:lang w:eastAsia="pl-PL"/>
        </w:rPr>
        <w:lastRenderedPageBreak/>
        <w:t>UZASADNIENIE</w:t>
      </w:r>
    </w:p>
    <w:p w14:paraId="4E1D0765" w14:textId="77777777" w:rsidR="00FD60F8" w:rsidRPr="0023534E" w:rsidRDefault="00FD60F8" w:rsidP="00FD60F8">
      <w:pPr>
        <w:shd w:val="clear" w:color="auto" w:fill="FFFFFF"/>
        <w:spacing w:after="120" w:line="276" w:lineRule="auto"/>
        <w:ind w:firstLine="708"/>
        <w:jc w:val="both"/>
        <w:rPr>
          <w:rFonts w:ascii="Calibri" w:eastAsia="Times New Roman" w:hAnsi="Calibri" w:cs="Calibri"/>
          <w:lang w:eastAsia="pl-PL"/>
        </w:rPr>
      </w:pPr>
      <w:r w:rsidRPr="0023534E">
        <w:rPr>
          <w:rFonts w:ascii="Calibri" w:eastAsia="Times New Roman" w:hAnsi="Calibri" w:cs="Calibri"/>
          <w:lang w:eastAsia="pl-PL"/>
        </w:rPr>
        <w:t xml:space="preserve">Potrzeba rozpoczęcia prac nad opracowaniem Strategii Rozwoju Gminy </w:t>
      </w:r>
      <w:r w:rsidRPr="0023534E">
        <w:rPr>
          <w:rFonts w:cstheme="minorHAnsi"/>
        </w:rPr>
        <w:t>Jarczów</w:t>
      </w:r>
      <w:r w:rsidRPr="0023534E">
        <w:rPr>
          <w:rFonts w:ascii="Calibri" w:eastAsia="Times New Roman" w:hAnsi="Calibri" w:cs="Calibri"/>
          <w:lang w:eastAsia="pl-PL"/>
        </w:rPr>
        <w:t xml:space="preserve"> na lata </w:t>
      </w:r>
      <w:r w:rsidRPr="0023534E">
        <w:rPr>
          <w:rFonts w:ascii="Calibri" w:hAnsi="Calibri" w:cs="Calibri"/>
          <w:color w:val="000000"/>
        </w:rPr>
        <w:t>202</w:t>
      </w:r>
      <w:r>
        <w:rPr>
          <w:rFonts w:ascii="Calibri" w:hAnsi="Calibri" w:cs="Calibri"/>
          <w:color w:val="000000"/>
        </w:rPr>
        <w:t>6</w:t>
      </w:r>
      <w:r w:rsidRPr="0023534E">
        <w:rPr>
          <w:rFonts w:ascii="Calibri" w:hAnsi="Calibri" w:cs="Calibri"/>
          <w:color w:val="000000"/>
        </w:rPr>
        <w:t>-203</w:t>
      </w:r>
      <w:r>
        <w:rPr>
          <w:rFonts w:ascii="Calibri" w:hAnsi="Calibri" w:cs="Calibri"/>
          <w:color w:val="000000"/>
        </w:rPr>
        <w:t>6</w:t>
      </w:r>
      <w:r w:rsidRPr="0023534E">
        <w:rPr>
          <w:rFonts w:ascii="Calibri" w:hAnsi="Calibri" w:cs="Calibri"/>
          <w:color w:val="000000"/>
        </w:rPr>
        <w:t xml:space="preserve"> </w:t>
      </w:r>
      <w:r w:rsidRPr="0023534E">
        <w:rPr>
          <w:rFonts w:ascii="Calibri" w:eastAsia="Times New Roman" w:hAnsi="Calibri" w:cs="Calibri"/>
          <w:lang w:eastAsia="pl-PL"/>
        </w:rPr>
        <w:t xml:space="preserve">podyktowana jest zmianą przepisów, w szczególności wymaganego zakresu strategii rozwoju gminy, który określa art. 10e ust. 3 </w:t>
      </w:r>
      <w:r w:rsidRPr="0023534E">
        <w:rPr>
          <w:rFonts w:cstheme="minorHAnsi"/>
        </w:rPr>
        <w:t>ustawy z dnia 8 marca 1990 r. o samorządzie gminnym (t.</w:t>
      </w:r>
      <w:r>
        <w:rPr>
          <w:rFonts w:cstheme="minorHAnsi"/>
        </w:rPr>
        <w:t> </w:t>
      </w:r>
      <w:r w:rsidRPr="0023534E">
        <w:rPr>
          <w:rFonts w:cstheme="minorHAnsi"/>
        </w:rPr>
        <w:t xml:space="preserve">j. Dz.U. z 2024 r. poz. 1465, z </w:t>
      </w:r>
      <w:proofErr w:type="spellStart"/>
      <w:r w:rsidRPr="0023534E">
        <w:rPr>
          <w:rFonts w:cstheme="minorHAnsi"/>
        </w:rPr>
        <w:t>późn</w:t>
      </w:r>
      <w:proofErr w:type="spellEnd"/>
      <w:r w:rsidRPr="0023534E">
        <w:rPr>
          <w:rFonts w:cstheme="minorHAnsi"/>
        </w:rPr>
        <w:t>. zm.).</w:t>
      </w:r>
    </w:p>
    <w:p w14:paraId="4AB17E17" w14:textId="77777777" w:rsidR="00FD60F8" w:rsidRPr="00BE13B9" w:rsidRDefault="00FD60F8" w:rsidP="00FD60F8">
      <w:pPr>
        <w:shd w:val="clear" w:color="auto" w:fill="FFFFFF"/>
        <w:spacing w:after="120" w:line="276" w:lineRule="auto"/>
        <w:ind w:firstLine="70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23534E">
        <w:rPr>
          <w:rFonts w:ascii="Calibri" w:eastAsia="Times New Roman" w:hAnsi="Calibri" w:cs="Calibri"/>
          <w:color w:val="000000"/>
          <w:lang w:eastAsia="pl-PL"/>
        </w:rPr>
        <w:t xml:space="preserve">Strategia Rozwoju Gminy jest dokumentem, w którym wskazuje się wizję i misję rozwoju Gminy, określa się cele, kierunki, oraz opracowuje się model struktury funkcjonalno-przestrzennej gminy wraz z ustaleniami i rekomendacjami w zakresie kształtowania i prowadzenia polityki przestrzennej w gminie. Ze względu na wprowadzone w 2023 roku zmiany w ustawie o samorządzie </w:t>
      </w:r>
      <w:r w:rsidRPr="00BE13B9">
        <w:rPr>
          <w:rFonts w:ascii="Calibri" w:eastAsia="Times New Roman" w:hAnsi="Calibri" w:cs="Calibri"/>
          <w:color w:val="000000"/>
          <w:lang w:eastAsia="pl-PL"/>
        </w:rPr>
        <w:t>gminnym w zakresie sporządzania  strategii rozwoju oraz szeregu innych ustaw, konieczne jest podjęcie uchwały o przystąpienie do sporządzenia Strategii</w:t>
      </w:r>
      <w:r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Pr="0023534E">
        <w:rPr>
          <w:rFonts w:ascii="Calibri" w:eastAsia="Times New Roman" w:hAnsi="Calibri" w:cs="Calibri"/>
          <w:lang w:eastAsia="pl-PL"/>
        </w:rPr>
        <w:t xml:space="preserve">Rozwoju Gminy </w:t>
      </w:r>
      <w:r w:rsidRPr="0023534E">
        <w:rPr>
          <w:rFonts w:cstheme="minorHAnsi"/>
        </w:rPr>
        <w:t>Jarczów</w:t>
      </w:r>
      <w:r w:rsidRPr="00BE13B9">
        <w:rPr>
          <w:rFonts w:ascii="Calibri" w:eastAsia="Times New Roman" w:hAnsi="Calibri" w:cs="Calibri"/>
          <w:color w:val="000000"/>
          <w:lang w:eastAsia="pl-PL"/>
        </w:rPr>
        <w:t>. Dokument musi być zgodny z zasadami planowania zrównoważonego rozwoju i spójny z obowiązującymi dokumentami programowymi na szczeblu krajowym i regionalnym.</w:t>
      </w:r>
    </w:p>
    <w:p w14:paraId="163F0E60" w14:textId="77777777" w:rsidR="00FD60F8" w:rsidRPr="00BE13B9" w:rsidRDefault="00FD60F8" w:rsidP="00FD60F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 xml:space="preserve">Strategia </w:t>
      </w:r>
      <w:r w:rsidRPr="0023534E">
        <w:rPr>
          <w:rFonts w:ascii="Calibri" w:eastAsia="Times New Roman" w:hAnsi="Calibri" w:cs="Calibri"/>
          <w:lang w:eastAsia="pl-PL"/>
        </w:rPr>
        <w:t xml:space="preserve">Rozwoju Gminy </w:t>
      </w:r>
      <w:r w:rsidRPr="0023534E">
        <w:rPr>
          <w:rFonts w:cstheme="minorHAnsi"/>
        </w:rPr>
        <w:t>Jarczów</w:t>
      </w:r>
      <w:r w:rsidRPr="00BE13B9">
        <w:rPr>
          <w:rFonts w:ascii="Calibri" w:eastAsia="Times New Roman" w:hAnsi="Calibri" w:cs="Calibri"/>
          <w:color w:val="000000"/>
          <w:lang w:eastAsia="pl-PL"/>
        </w:rPr>
        <w:t xml:space="preserve"> zostanie opracowana zgodnie z zasadami zrównoważonego rozwoju określonymi w art. 10e ust. 3 i 4  oraz zgodnie z art. 10f ustawy z dnia 8 marca 1990 r. o samorządzie gminnym. Rozszerzenia wymagają przede wszystkim rozdziały dotyczące modelu struktury funkcjonalno-przestrzennej oraz ustaleń i rekomendacji w zakresie kształtowania i prowadzenia polityki przestrzennej w gminie.</w:t>
      </w:r>
    </w:p>
    <w:p w14:paraId="0C17406F" w14:textId="77777777" w:rsidR="00FD60F8" w:rsidRPr="00BE13B9" w:rsidRDefault="00FD60F8" w:rsidP="00FD60F8">
      <w:pPr>
        <w:autoSpaceDE w:val="0"/>
        <w:autoSpaceDN w:val="0"/>
        <w:adjustRightInd w:val="0"/>
        <w:spacing w:after="120" w:line="276" w:lineRule="auto"/>
        <w:ind w:firstLine="708"/>
        <w:jc w:val="both"/>
        <w:rPr>
          <w:rFonts w:ascii="Calibri" w:eastAsia="Times New Roman" w:hAnsi="Calibri" w:cs="Calibri"/>
          <w:color w:val="000000"/>
          <w:lang w:eastAsia="pl-PL"/>
        </w:rPr>
      </w:pPr>
      <w:r w:rsidRPr="00BE13B9">
        <w:rPr>
          <w:rFonts w:ascii="Calibri" w:eastAsia="Times New Roman" w:hAnsi="Calibri" w:cs="Calibri"/>
          <w:color w:val="000000"/>
          <w:lang w:eastAsia="pl-PL"/>
        </w:rPr>
        <w:t xml:space="preserve">Rada gminy, w drodze uchwały, określa szczegółowy tryb i harmonogram opracowania projektu  strategii rozwoju gminy, w tym tryb konsultacji, o których mowa w art. 6 ust. 3 ustawy z dnia 6 grudnia 2006 r. o zasadach prowadzenia polityki rozwoju. Harmonogram i tryb konsultacji omawianego dokumentu określa Załącznik nr 1 do niniejszej uchwały. </w:t>
      </w:r>
    </w:p>
    <w:p w14:paraId="730FA7B4" w14:textId="77777777" w:rsidR="00FD60F8" w:rsidRPr="00732021" w:rsidRDefault="00FD60F8" w:rsidP="00FD60F8">
      <w:pPr>
        <w:autoSpaceDE w:val="0"/>
        <w:autoSpaceDN w:val="0"/>
        <w:adjustRightInd w:val="0"/>
        <w:spacing w:after="120" w:line="276" w:lineRule="auto"/>
        <w:ind w:firstLine="708"/>
        <w:rPr>
          <w:rFonts w:ascii="Calibri" w:eastAsia="Times New Roman" w:hAnsi="Calibri" w:cs="Calibri"/>
          <w:color w:val="000000"/>
          <w:lang w:eastAsia="pl-PL"/>
        </w:rPr>
      </w:pPr>
      <w:r w:rsidRPr="00BE13B9">
        <w:rPr>
          <w:rFonts w:ascii="Calibri" w:eastAsia="Times New Roman" w:hAnsi="Calibri" w:cs="Calibri"/>
          <w:color w:val="000000"/>
          <w:lang w:eastAsia="pl-PL"/>
        </w:rPr>
        <w:t>Mając powyższe na względzie, podjęcie przedmiotowej uchwały jest zasadne.</w:t>
      </w:r>
    </w:p>
    <w:p w14:paraId="3AA1AC3C" w14:textId="77777777" w:rsidR="00FD60F8" w:rsidRPr="00D75343" w:rsidRDefault="00FD60F8" w:rsidP="00FD60F8">
      <w:pPr>
        <w:spacing w:after="120" w:line="276" w:lineRule="auto"/>
        <w:rPr>
          <w:rFonts w:ascii="Calibri" w:eastAsia="Times New Roman" w:hAnsi="Calibri" w:cs="Calibri"/>
          <w:color w:val="000000"/>
          <w:lang w:eastAsia="pl-PL"/>
        </w:rPr>
      </w:pPr>
    </w:p>
    <w:p w14:paraId="7A3F50A5" w14:textId="77777777" w:rsidR="00FD60F8" w:rsidRDefault="00FD60F8"/>
    <w:p w14:paraId="77B36704" w14:textId="77777777" w:rsidR="00FD60F8" w:rsidRDefault="00FD60F8"/>
    <w:sectPr w:rsidR="00FD60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EA6136" w14:textId="77777777" w:rsidR="00CE0FDB" w:rsidRDefault="00CE0FDB" w:rsidP="00FD60F8">
      <w:pPr>
        <w:spacing w:after="0" w:line="240" w:lineRule="auto"/>
      </w:pPr>
      <w:r>
        <w:separator/>
      </w:r>
    </w:p>
  </w:endnote>
  <w:endnote w:type="continuationSeparator" w:id="0">
    <w:p w14:paraId="597FBA13" w14:textId="77777777" w:rsidR="00CE0FDB" w:rsidRDefault="00CE0FDB" w:rsidP="00FD60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AD41A" w14:textId="77777777" w:rsidR="00CE0FDB" w:rsidRDefault="00CE0FDB" w:rsidP="00FD60F8">
      <w:pPr>
        <w:spacing w:after="0" w:line="240" w:lineRule="auto"/>
      </w:pPr>
      <w:r>
        <w:separator/>
      </w:r>
    </w:p>
  </w:footnote>
  <w:footnote w:type="continuationSeparator" w:id="0">
    <w:p w14:paraId="6E5CD243" w14:textId="77777777" w:rsidR="00CE0FDB" w:rsidRDefault="00CE0FDB" w:rsidP="00FD60F8">
      <w:pPr>
        <w:spacing w:after="0" w:line="240" w:lineRule="auto"/>
      </w:pPr>
      <w:r>
        <w:continuationSeparator/>
      </w:r>
    </w:p>
  </w:footnote>
  <w:footnote w:id="1">
    <w:p w14:paraId="67595FC6" w14:textId="77777777" w:rsidR="00FD60F8" w:rsidRDefault="00FD60F8" w:rsidP="00FD60F8">
      <w:pPr>
        <w:spacing w:line="276" w:lineRule="auto"/>
        <w:rPr>
          <w:rFonts w:cstheme="minorHAnsi"/>
        </w:rPr>
      </w:pPr>
      <w:r>
        <w:rPr>
          <w:rStyle w:val="Odwoanieprzypisudolnego"/>
        </w:rPr>
        <w:footnoteRef/>
      </w:r>
      <w:r>
        <w:t xml:space="preserve"> Terminy mają charakter orientacyjny i mogą ulegać przesunięciu, w zależności od przebieg procesu opracowania projektu Strategii </w:t>
      </w:r>
      <w:r w:rsidRPr="0023534E">
        <w:rPr>
          <w:rFonts w:ascii="Calibri" w:eastAsia="Times New Roman" w:hAnsi="Calibri" w:cs="Calibri"/>
          <w:lang w:eastAsia="pl-PL"/>
        </w:rPr>
        <w:t xml:space="preserve">Rozwoju Gminy </w:t>
      </w:r>
      <w:r w:rsidRPr="0023534E">
        <w:rPr>
          <w:rFonts w:cstheme="minorHAnsi"/>
        </w:rPr>
        <w:t>Jarczów</w:t>
      </w:r>
    </w:p>
    <w:p w14:paraId="6ABC10EF" w14:textId="77777777" w:rsidR="00FD60F8" w:rsidRDefault="00FD60F8" w:rsidP="00FD60F8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CE692E"/>
    <w:multiLevelType w:val="hybridMultilevel"/>
    <w:tmpl w:val="352C4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9BC665F2">
      <w:start w:val="1"/>
      <w:numFmt w:val="bullet"/>
      <w:lvlText w:val=""/>
      <w:lvlJc w:val="left"/>
      <w:pPr>
        <w:ind w:left="234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C282E"/>
    <w:multiLevelType w:val="hybridMultilevel"/>
    <w:tmpl w:val="9A9E4A7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B27B78"/>
    <w:multiLevelType w:val="hybridMultilevel"/>
    <w:tmpl w:val="0E985C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F22690"/>
    <w:multiLevelType w:val="hybridMultilevel"/>
    <w:tmpl w:val="2C10C656"/>
    <w:lvl w:ilvl="0" w:tplc="974CD270">
      <w:start w:val="1"/>
      <w:numFmt w:val="decimal"/>
      <w:lvlText w:val="§ %1."/>
      <w:lvlJc w:val="left"/>
      <w:pPr>
        <w:ind w:left="644" w:hanging="360"/>
      </w:pPr>
      <w:rPr>
        <w:rFonts w:ascii="Calibri" w:hAnsi="Calibri" w:hint="default"/>
        <w:b/>
        <w:i w:val="0"/>
        <w:caps w:val="0"/>
        <w:strike w:val="0"/>
        <w:dstrike w:val="0"/>
        <w:vanish w:val="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1522428595">
    <w:abstractNumId w:val="3"/>
  </w:num>
  <w:num w:numId="2" w16cid:durableId="359817419">
    <w:abstractNumId w:val="2"/>
  </w:num>
  <w:num w:numId="3" w16cid:durableId="205725560">
    <w:abstractNumId w:val="0"/>
  </w:num>
  <w:num w:numId="4" w16cid:durableId="14303529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ACF"/>
    <w:rsid w:val="00032ACF"/>
    <w:rsid w:val="001A467A"/>
    <w:rsid w:val="005102AD"/>
    <w:rsid w:val="006D6F80"/>
    <w:rsid w:val="00766023"/>
    <w:rsid w:val="00805A4E"/>
    <w:rsid w:val="0091111D"/>
    <w:rsid w:val="00A10DCC"/>
    <w:rsid w:val="00AB0600"/>
    <w:rsid w:val="00CE0FDB"/>
    <w:rsid w:val="00FC734B"/>
    <w:rsid w:val="00FD60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969E1"/>
  <w15:chartTrackingRefBased/>
  <w15:docId w15:val="{3973742A-E885-4E9C-9065-81AB142F0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05A4E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32A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32A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32AC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32A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32AC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32A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32A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32A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32A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32AC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32AC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32AC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32AC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32AC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32AC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32AC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32AC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32AC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32A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32A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32A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32A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32A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32AC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032AC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32AC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32AC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32AC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32ACF"/>
    <w:rPr>
      <w:b/>
      <w:bCs/>
      <w:smallCaps/>
      <w:color w:val="2F5496" w:themeColor="accent1" w:themeShade="BF"/>
      <w:spacing w:val="5"/>
    </w:rPr>
  </w:style>
  <w:style w:type="character" w:customStyle="1" w:styleId="xml-paragraf">
    <w:name w:val="xml-paragraf"/>
    <w:basedOn w:val="Domylnaczcionkaakapitu"/>
    <w:rsid w:val="00805A4E"/>
  </w:style>
  <w:style w:type="character" w:customStyle="1" w:styleId="hgkelc">
    <w:name w:val="hgkelc"/>
    <w:basedOn w:val="Domylnaczcionkaakapitu"/>
    <w:rsid w:val="00805A4E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D60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D60F8"/>
    <w:rPr>
      <w:kern w:val="0"/>
      <w:sz w:val="20"/>
      <w:szCs w:val="20"/>
      <w14:ligatures w14:val="none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D60F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1484</Words>
  <Characters>8909</Characters>
  <Application>Microsoft Office Word</Application>
  <DocSecurity>0</DocSecurity>
  <Lines>74</Lines>
  <Paragraphs>20</Paragraphs>
  <ScaleCrop>false</ScaleCrop>
  <Company/>
  <LinksUpToDate>false</LinksUpToDate>
  <CharactersWithSpaces>10373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KingaL</dc:creator>
  <cp:keywords/>
  <dc:description/>
  <cp:lastModifiedBy>KingaL</cp:lastModifiedBy>
  <cp:revision>2</cp:revision>
  <cp:lastPrinted>2025-02-19T09:21:00Z</cp:lastPrinted>
  <dcterms:created xsi:type="dcterms:W3CDTF">2025-02-28T07:50:00Z</dcterms:created>
  <dcterms:modified xsi:type="dcterms:W3CDTF">2025-02-28T07:50:00Z</dcterms:modified>
</cp:coreProperties>
</file>