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65" w:rsidRDefault="00460965" w:rsidP="00460965">
      <w:pPr>
        <w:tabs>
          <w:tab w:val="left" w:pos="745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60965" w:rsidRDefault="00460965" w:rsidP="00460965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  </w:t>
      </w:r>
      <w:r w:rsidR="00603A2A">
        <w:rPr>
          <w:rFonts w:ascii="Times New Roman" w:hAnsi="Times New Roman" w:cs="Times New Roman"/>
          <w:b/>
          <w:bCs/>
          <w:sz w:val="24"/>
          <w:szCs w:val="24"/>
        </w:rPr>
        <w:t>V/31</w:t>
      </w:r>
      <w:r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460965" w:rsidRDefault="00460965" w:rsidP="00460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460965" w:rsidRDefault="00460965" w:rsidP="00460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19  września  2024 roku</w:t>
      </w:r>
    </w:p>
    <w:p w:rsidR="00460965" w:rsidRDefault="00460965" w:rsidP="00460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0965" w:rsidRDefault="00460965" w:rsidP="00460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3A2A" w:rsidRDefault="00603A2A" w:rsidP="00460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0965" w:rsidRDefault="00460965" w:rsidP="00460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złożenia wniosku o dofinansowanie i przyjęcia do re</w:t>
      </w:r>
      <w:r w:rsidR="00603A2A">
        <w:rPr>
          <w:rFonts w:ascii="Times New Roman" w:hAnsi="Times New Roman" w:cs="Times New Roman"/>
          <w:b/>
          <w:sz w:val="24"/>
          <w:szCs w:val="24"/>
        </w:rPr>
        <w:t>alizacji przedsięwzięcia pn. „</w:t>
      </w:r>
      <w:r>
        <w:rPr>
          <w:rFonts w:ascii="Times New Roman" w:hAnsi="Times New Roman" w:cs="Times New Roman"/>
          <w:b/>
          <w:sz w:val="24"/>
          <w:szCs w:val="24"/>
        </w:rPr>
        <w:t>Poprawa efektywności energetycznej Szkoły Podstawowej w Jarczowie”</w:t>
      </w:r>
    </w:p>
    <w:p w:rsidR="00460965" w:rsidRDefault="00460965" w:rsidP="00460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0965" w:rsidRDefault="00603A2A" w:rsidP="00460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60965">
        <w:rPr>
          <w:rFonts w:ascii="Times New Roman" w:hAnsi="Times New Roman" w:cs="Times New Roman"/>
          <w:sz w:val="24"/>
          <w:szCs w:val="24"/>
        </w:rPr>
        <w:t>Na podstawie art. 18 ust. 1 w związku z art. 7 ust. 1 pkt 3  ustawy z dnia 8 marca 1990 roku   o samorządzie gminnym (t. j.  Dz. U. z 2024 r., poz. 609) na wniosek Wójta Gminy, Rada Gminy uchwala co następuje:</w:t>
      </w:r>
    </w:p>
    <w:p w:rsidR="00460965" w:rsidRDefault="00460965" w:rsidP="00460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965" w:rsidRDefault="00460965" w:rsidP="00460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460965" w:rsidRDefault="00460965" w:rsidP="00460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60C7" w:rsidRPr="00BD60C7" w:rsidRDefault="00460965" w:rsidP="00BD6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3A2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Wyraża się zgodę na złożenie wniosku o dofinansowanie i przyjęcie do realizacji przedsięwzięcia pn.: </w:t>
      </w:r>
      <w:r w:rsidR="00603A2A">
        <w:rPr>
          <w:rFonts w:ascii="Times New Roman" w:hAnsi="Times New Roman" w:cs="Times New Roman"/>
          <w:b/>
          <w:sz w:val="24"/>
          <w:szCs w:val="24"/>
        </w:rPr>
        <w:t>„</w:t>
      </w:r>
      <w:r w:rsidR="00BD60C7" w:rsidRPr="00BD60C7">
        <w:rPr>
          <w:rFonts w:ascii="Times New Roman" w:hAnsi="Times New Roman" w:cs="Times New Roman"/>
          <w:b/>
          <w:sz w:val="24"/>
          <w:szCs w:val="24"/>
        </w:rPr>
        <w:t>Poprawa efektywności energetycznej Szkoły Podstawowej w Jarczowie”</w:t>
      </w:r>
      <w:r w:rsidR="00BD60C7">
        <w:rPr>
          <w:rFonts w:ascii="Times New Roman" w:hAnsi="Times New Roman" w:cs="Times New Roman"/>
          <w:b/>
          <w:sz w:val="24"/>
          <w:szCs w:val="24"/>
        </w:rPr>
        <w:t>.</w:t>
      </w:r>
    </w:p>
    <w:p w:rsidR="00460965" w:rsidRPr="00BD60C7" w:rsidRDefault="00460965" w:rsidP="00460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60965" w:rsidRDefault="00460965" w:rsidP="00460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60C7" w:rsidRDefault="00BD60C7" w:rsidP="00BD6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D60C7" w:rsidRDefault="00BD60C7" w:rsidP="00BD6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BD60C7" w:rsidRDefault="00BD60C7" w:rsidP="00BD6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D60C7" w:rsidRDefault="00BD60C7" w:rsidP="00BD6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D60C7" w:rsidRPr="00BD60C7" w:rsidRDefault="00BD60C7" w:rsidP="00BD6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60C7">
        <w:rPr>
          <w:rFonts w:ascii="Times New Roman" w:hAnsi="Times New Roman" w:cs="Times New Roman"/>
          <w:bCs/>
          <w:sz w:val="24"/>
          <w:szCs w:val="24"/>
        </w:rPr>
        <w:t>Wykon</w:t>
      </w:r>
      <w:r>
        <w:rPr>
          <w:rFonts w:ascii="Times New Roman" w:hAnsi="Times New Roman" w:cs="Times New Roman"/>
          <w:bCs/>
          <w:sz w:val="24"/>
          <w:szCs w:val="24"/>
        </w:rPr>
        <w:t>anie uchwały powierza się Wójtowi Gminy Jarczów.</w:t>
      </w:r>
    </w:p>
    <w:p w:rsidR="00BD60C7" w:rsidRDefault="00BD60C7" w:rsidP="00BD6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60C7" w:rsidRDefault="00BD60C7" w:rsidP="00BD60C7">
      <w:pPr>
        <w:jc w:val="center"/>
      </w:pPr>
    </w:p>
    <w:p w:rsidR="00BD60C7" w:rsidRDefault="00BD60C7" w:rsidP="00BD6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BD60C7" w:rsidRDefault="00BD60C7" w:rsidP="00BD6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60C7" w:rsidRPr="00BD60C7" w:rsidRDefault="00BD60C7" w:rsidP="00BD6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60C7" w:rsidRPr="00BD60C7" w:rsidRDefault="00BD60C7" w:rsidP="00BD6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60C7">
        <w:rPr>
          <w:rFonts w:ascii="Times New Roman" w:hAnsi="Times New Roman" w:cs="Times New Roman"/>
          <w:bCs/>
          <w:sz w:val="24"/>
          <w:szCs w:val="24"/>
        </w:rPr>
        <w:t>Uchwała wchodzi w życie z dniem podjęcia.</w:t>
      </w:r>
    </w:p>
    <w:p w:rsidR="00AA4882" w:rsidRPr="00BD60C7" w:rsidRDefault="00AA4882" w:rsidP="00BD60C7">
      <w:pPr>
        <w:jc w:val="center"/>
      </w:pPr>
    </w:p>
    <w:sectPr w:rsidR="00AA4882" w:rsidRPr="00BD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27"/>
    <w:rsid w:val="00460965"/>
    <w:rsid w:val="00603A2A"/>
    <w:rsid w:val="00AA4882"/>
    <w:rsid w:val="00BA0E27"/>
    <w:rsid w:val="00B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90983-C754-4A8A-A47B-A0461049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2024-09-17T09:47:00Z</dcterms:created>
  <dcterms:modified xsi:type="dcterms:W3CDTF">2024-09-20T05:43:00Z</dcterms:modified>
</cp:coreProperties>
</file>