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937" w:rsidRPr="009C3937" w:rsidRDefault="009C3937" w:rsidP="009C393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937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9C3937" w:rsidRPr="009C3937" w:rsidRDefault="009C3937" w:rsidP="009C393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937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9C3937" w:rsidRPr="009C3937" w:rsidRDefault="00126087" w:rsidP="009C393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GMINY JARCZÓW NA LATA 2024</w:t>
      </w:r>
      <w:r w:rsidR="009C3937" w:rsidRPr="009C3937">
        <w:rPr>
          <w:rFonts w:ascii="Times New Roman" w:hAnsi="Times New Roman" w:cs="Times New Roman"/>
          <w:b/>
          <w:bCs/>
          <w:sz w:val="24"/>
          <w:szCs w:val="24"/>
        </w:rPr>
        <w:t>-2029</w:t>
      </w:r>
    </w:p>
    <w:p w:rsidR="009C3937" w:rsidRPr="009C3937" w:rsidRDefault="009C3937" w:rsidP="009C393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937" w:rsidRPr="009C3937" w:rsidRDefault="009C3937" w:rsidP="009C39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37">
        <w:rPr>
          <w:rFonts w:ascii="Times New Roman" w:hAnsi="Times New Roman" w:cs="Times New Roman"/>
          <w:sz w:val="24"/>
          <w:szCs w:val="24"/>
        </w:rPr>
        <w:tab/>
      </w:r>
    </w:p>
    <w:p w:rsidR="009C3937" w:rsidRPr="009C3937" w:rsidRDefault="009C3937" w:rsidP="009C39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37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2024 wg stanu na dzień 22.03.2024  rok uwzględniając zmiany wprowadzone:, </w:t>
      </w:r>
    </w:p>
    <w:p w:rsidR="009C3937" w:rsidRPr="009C3937" w:rsidRDefault="009C3937" w:rsidP="009C3937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C3937">
        <w:rPr>
          <w:rFonts w:ascii="Times New Roman" w:hAnsi="Times New Roman" w:cs="Times New Roman"/>
          <w:sz w:val="24"/>
          <w:szCs w:val="24"/>
        </w:rPr>
        <w:t>Uchwałą Rady Gminy Jarczów  z dnia dzisiejszego .</w:t>
      </w:r>
    </w:p>
    <w:bookmarkEnd w:id="0"/>
    <w:p w:rsidR="009C3937" w:rsidRPr="009C3937" w:rsidRDefault="009C3937" w:rsidP="009C39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937" w:rsidRPr="009C3937" w:rsidRDefault="009C3937" w:rsidP="009C39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37">
        <w:rPr>
          <w:rFonts w:ascii="Times New Roman" w:hAnsi="Times New Roman" w:cs="Times New Roman"/>
          <w:sz w:val="24"/>
          <w:szCs w:val="24"/>
        </w:rPr>
        <w:t xml:space="preserve">      </w:t>
      </w:r>
      <w:r w:rsidRPr="009C3937">
        <w:rPr>
          <w:rFonts w:ascii="Times New Roman" w:hAnsi="Times New Roman" w:cs="Times New Roman"/>
          <w:b/>
          <w:sz w:val="24"/>
          <w:szCs w:val="24"/>
        </w:rPr>
        <w:t>W Wieloletniej prognozie finansowej Gminy Jarczów na rok 2024</w:t>
      </w:r>
      <w:r w:rsidRPr="009C3937">
        <w:rPr>
          <w:rFonts w:ascii="Times New Roman" w:hAnsi="Times New Roman" w:cs="Times New Roman"/>
          <w:sz w:val="24"/>
          <w:szCs w:val="24"/>
        </w:rPr>
        <w:t xml:space="preserve"> wprowadzono następujące zmiany: </w:t>
      </w:r>
    </w:p>
    <w:p w:rsidR="009C3937" w:rsidRPr="009C3937" w:rsidRDefault="009C3937" w:rsidP="009C39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937" w:rsidRPr="009C3937" w:rsidRDefault="009C3937" w:rsidP="009C3937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3937">
        <w:rPr>
          <w:rFonts w:ascii="Times New Roman" w:hAnsi="Times New Roman" w:cs="Times New Roman"/>
          <w:b/>
          <w:bCs/>
          <w:sz w:val="24"/>
          <w:szCs w:val="24"/>
        </w:rPr>
        <w:t>dochody ogółem zwiększono o   kwotę 105 070,47 zł</w:t>
      </w:r>
      <w:r w:rsidRPr="009C3937">
        <w:rPr>
          <w:rFonts w:ascii="Times New Roman" w:hAnsi="Times New Roman" w:cs="Times New Roman"/>
          <w:sz w:val="24"/>
          <w:szCs w:val="24"/>
        </w:rPr>
        <w:t xml:space="preserve">, w tym dochody  z tytułu dotacji  i środków przeznaczonych na cele bieżące  zwiększono o kwotę 100 570,47  zł ,oraz  pozostałe dochody zwiększono  o kwotę  4 500,00   zł. </w:t>
      </w:r>
    </w:p>
    <w:p w:rsidR="009C3937" w:rsidRPr="009C3937" w:rsidRDefault="009C3937" w:rsidP="009C3937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3937">
        <w:rPr>
          <w:rFonts w:ascii="Times New Roman" w:hAnsi="Times New Roman" w:cs="Times New Roman"/>
          <w:sz w:val="24"/>
          <w:szCs w:val="24"/>
        </w:rPr>
        <w:t>Planowane dochody ogółem  na rok 2024 wynoszą  27 901 430,94  zł.</w:t>
      </w:r>
    </w:p>
    <w:p w:rsidR="009C3937" w:rsidRPr="009C3937" w:rsidRDefault="009C3937" w:rsidP="009C3937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3937">
        <w:rPr>
          <w:rFonts w:ascii="Times New Roman" w:hAnsi="Times New Roman" w:cs="Times New Roman"/>
          <w:b/>
          <w:bCs/>
          <w:sz w:val="24"/>
          <w:szCs w:val="24"/>
        </w:rPr>
        <w:t>Wydatki budżetu zwiększono o kwotę  105 070,47  zł.</w:t>
      </w:r>
      <w:r w:rsidRPr="009C3937">
        <w:rPr>
          <w:rFonts w:ascii="Times New Roman" w:hAnsi="Times New Roman" w:cs="Times New Roman"/>
          <w:sz w:val="24"/>
          <w:szCs w:val="24"/>
        </w:rPr>
        <w:t xml:space="preserve"> w tym wydatki bieżące zwiększono o kwotę 212 070,47  zł., oraz  wydatki majątkowe  zmniejszono   o kwotę  107 000,00  zł</w:t>
      </w:r>
    </w:p>
    <w:p w:rsidR="009C3937" w:rsidRPr="009C3937" w:rsidRDefault="009C3937" w:rsidP="009C3937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C3937">
        <w:rPr>
          <w:rFonts w:ascii="Times New Roman" w:hAnsi="Times New Roman" w:cs="Times New Roman"/>
          <w:sz w:val="24"/>
          <w:szCs w:val="24"/>
        </w:rPr>
        <w:t>Planowane wydatki ogółem na rok 2024 wynoszą 31 983 630,94 zł.</w:t>
      </w:r>
    </w:p>
    <w:p w:rsidR="009C3937" w:rsidRPr="009C3937" w:rsidRDefault="005F7019" w:rsidP="009C3937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Zaktualizowano </w:t>
      </w:r>
      <w:r w:rsidR="009C3937" w:rsidRPr="009C3937">
        <w:rPr>
          <w:rFonts w:ascii="Times New Roman" w:hAnsi="Times New Roman" w:cs="Times New Roman"/>
          <w:sz w:val="24"/>
          <w:szCs w:val="24"/>
        </w:rPr>
        <w:t>zrealizowane wydatki, dochody, przychody i rozchody roku 2023 według poszczególnych sprawozdań .</w:t>
      </w:r>
    </w:p>
    <w:p w:rsidR="009C3937" w:rsidRPr="009C3937" w:rsidRDefault="009C3937" w:rsidP="009C393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07C6B" w:rsidRPr="009C3937" w:rsidRDefault="00007C6B" w:rsidP="00086528">
      <w:r w:rsidRPr="00086528">
        <w:rPr>
          <w:b/>
        </w:rPr>
        <w:t>W</w:t>
      </w:r>
      <w:r w:rsidR="00115BCF" w:rsidRPr="00086528">
        <w:rPr>
          <w:b/>
        </w:rPr>
        <w:t>ykaz przedsięwzięć do WPF</w:t>
      </w:r>
      <w:r w:rsidR="00115BCF">
        <w:t xml:space="preserve"> został </w:t>
      </w:r>
      <w:r>
        <w:t xml:space="preserve"> </w:t>
      </w:r>
      <w:r w:rsidR="00086528">
        <w:t xml:space="preserve">zmniejszony </w:t>
      </w:r>
      <w:r>
        <w:t xml:space="preserve">w poniższych zadaniach, </w:t>
      </w:r>
      <w:r w:rsidR="00B66B43">
        <w:t xml:space="preserve">w związku z ich ujęciem </w:t>
      </w:r>
      <w:r>
        <w:t xml:space="preserve"> w Załączniku Nr 2 do Uchwały budżetowej na rok 2024 jako zadania bieżące jednoroczne. </w:t>
      </w:r>
    </w:p>
    <w:p w:rsidR="00115BCF" w:rsidRDefault="00115BCF" w:rsidP="00086528">
      <w:pPr>
        <w:pStyle w:val="Akapitzlist"/>
        <w:numPr>
          <w:ilvl w:val="1"/>
          <w:numId w:val="3"/>
        </w:numPr>
      </w:pPr>
      <w:r w:rsidRPr="00086528">
        <w:t>Remont drogi gminnej Nr 111928 od km 3+655,00 do km 4+183,00 w miejscowości Chodywańce   – wydatek bieżący</w:t>
      </w:r>
    </w:p>
    <w:p w:rsidR="00086528" w:rsidRDefault="00115BCF" w:rsidP="00086528">
      <w:pPr>
        <w:pStyle w:val="Akapitzlist"/>
        <w:numPr>
          <w:ilvl w:val="1"/>
          <w:numId w:val="3"/>
        </w:numPr>
      </w:pPr>
      <w:r w:rsidRPr="00086528">
        <w:t>Opracowanie Gminnego Programu Rewitalizacji Gminy Jarczów - – wydatek bieżący</w:t>
      </w:r>
      <w:r w:rsidR="00086528">
        <w:t>.</w:t>
      </w:r>
    </w:p>
    <w:p w:rsidR="00115BCF" w:rsidRDefault="00115BCF" w:rsidP="00086528">
      <w:pPr>
        <w:pStyle w:val="Akapitzlist"/>
        <w:numPr>
          <w:ilvl w:val="1"/>
          <w:numId w:val="3"/>
        </w:numPr>
      </w:pPr>
      <w:r w:rsidRPr="00086528">
        <w:t>Aktualizacja Gminnej Ewidencji Zabytków oraz sporządzenie Gminnego Programu Opieki nad Zabytkami dla Gminy Jarczów na lata 2023-2026 -– wydatek bieżący</w:t>
      </w:r>
    </w:p>
    <w:p w:rsidR="00115BCF" w:rsidRDefault="00115BCF" w:rsidP="00086528">
      <w:pPr>
        <w:pStyle w:val="Akapitzlist"/>
        <w:numPr>
          <w:ilvl w:val="1"/>
          <w:numId w:val="3"/>
        </w:numPr>
      </w:pPr>
      <w:r w:rsidRPr="00086528">
        <w:t>Opracowanie publikacji książkowej dotyczącej gminy Jarczów – wydatek bieżący</w:t>
      </w:r>
    </w:p>
    <w:p w:rsidR="008E398A" w:rsidRDefault="00115BCF" w:rsidP="00086528">
      <w:pPr>
        <w:pStyle w:val="Akapitzlist"/>
        <w:numPr>
          <w:ilvl w:val="1"/>
          <w:numId w:val="3"/>
        </w:numPr>
      </w:pPr>
      <w:r w:rsidRPr="00086528">
        <w:t>Przebudowa drogi gminnej Nr 111925L od km 0+000,00 do km 0+175,00 wraz z włączeniem z drogą wewnętrzną od km 0+000,00 do km 0+200,00 w miejscowości Nedeżów</w:t>
      </w:r>
      <w:r w:rsidR="00751E38" w:rsidRPr="00086528">
        <w:t xml:space="preserve"> </w:t>
      </w:r>
      <w:r w:rsidRPr="00086528">
        <w:t>– wydatek majątkowy</w:t>
      </w:r>
    </w:p>
    <w:p w:rsidR="00115BCF" w:rsidRPr="00086528" w:rsidRDefault="00115BCF" w:rsidP="00086528">
      <w:pPr>
        <w:pStyle w:val="Akapitzlist"/>
        <w:numPr>
          <w:ilvl w:val="1"/>
          <w:numId w:val="3"/>
        </w:numPr>
      </w:pPr>
      <w:r w:rsidRPr="00086528">
        <w:t>Wykonanie dokumentacji technicznej w ramach Rządowego Programu Odbudowy Zabytków– wydatek majątkowy</w:t>
      </w:r>
    </w:p>
    <w:p w:rsidR="00A45C82" w:rsidRDefault="00A45C82"/>
    <w:sectPr w:rsidR="00A45C82" w:rsidSect="00AE5960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48C85A45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6F8875BB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9E"/>
    <w:rsid w:val="00007C6B"/>
    <w:rsid w:val="00086528"/>
    <w:rsid w:val="00115BCF"/>
    <w:rsid w:val="00126087"/>
    <w:rsid w:val="00210E9E"/>
    <w:rsid w:val="005F7019"/>
    <w:rsid w:val="00751E38"/>
    <w:rsid w:val="008E398A"/>
    <w:rsid w:val="009C3937"/>
    <w:rsid w:val="00A45C82"/>
    <w:rsid w:val="00B66B43"/>
    <w:rsid w:val="00BB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81942-CCAE-4378-B1A5-43958B23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15B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52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86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9</cp:revision>
  <cp:lastPrinted>2024-03-26T10:57:00Z</cp:lastPrinted>
  <dcterms:created xsi:type="dcterms:W3CDTF">2024-03-26T10:00:00Z</dcterms:created>
  <dcterms:modified xsi:type="dcterms:W3CDTF">2024-03-26T10:58:00Z</dcterms:modified>
</cp:coreProperties>
</file>