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43342" w14:textId="77777777" w:rsidR="005F52BA" w:rsidRDefault="00F01657" w:rsidP="00CF3401">
      <w:pPr>
        <w:ind w:left="-142" w:right="110"/>
        <w:jc w:val="center"/>
        <w:rPr>
          <w:b/>
          <w:bCs/>
          <w:sz w:val="40"/>
          <w:szCs w:val="32"/>
        </w:rPr>
      </w:pPr>
      <w:bookmarkStart w:id="0" w:name="_GoBack"/>
      <w:bookmarkEnd w:id="0"/>
      <w:r w:rsidRPr="005F3D33">
        <w:rPr>
          <w:b/>
          <w:bCs/>
          <w:sz w:val="40"/>
          <w:szCs w:val="32"/>
        </w:rPr>
        <w:t>UWAGA</w:t>
      </w:r>
    </w:p>
    <w:p w14:paraId="3481806D" w14:textId="13DF62A4" w:rsidR="00F01657" w:rsidRPr="005F3D33" w:rsidRDefault="005F3D33" w:rsidP="00CF3401">
      <w:pPr>
        <w:ind w:left="-142" w:right="110"/>
        <w:jc w:val="center"/>
        <w:rPr>
          <w:b/>
          <w:bCs/>
          <w:sz w:val="40"/>
          <w:szCs w:val="32"/>
        </w:rPr>
      </w:pPr>
      <w:r>
        <w:rPr>
          <w:b/>
          <w:bCs/>
          <w:sz w:val="40"/>
          <w:szCs w:val="32"/>
        </w:rPr>
        <w:t>NA NIELEGALNE ŚRODKI OCHRONY ROŚLIN</w:t>
      </w:r>
    </w:p>
    <w:p w14:paraId="1AC907D6" w14:textId="5A588218" w:rsidR="00F01657" w:rsidRPr="00E2171A" w:rsidRDefault="00F01657" w:rsidP="006777F1">
      <w:pPr>
        <w:ind w:left="-142" w:right="110"/>
        <w:jc w:val="both"/>
        <w:rPr>
          <w:sz w:val="28"/>
          <w:szCs w:val="28"/>
        </w:rPr>
      </w:pPr>
      <w:r w:rsidRPr="00E2171A">
        <w:rPr>
          <w:b/>
          <w:bCs/>
          <w:sz w:val="28"/>
          <w:szCs w:val="28"/>
        </w:rPr>
        <w:t>Wojewódzki Inspektorat Ochrony Roślin i Nasiennictwa w Lublinie</w:t>
      </w:r>
      <w:r w:rsidRPr="00A74DBE">
        <w:rPr>
          <w:b/>
          <w:sz w:val="28"/>
          <w:szCs w:val="28"/>
        </w:rPr>
        <w:t xml:space="preserve"> </w:t>
      </w:r>
      <w:r w:rsidR="00A74DBE" w:rsidRPr="00A74DBE">
        <w:rPr>
          <w:b/>
          <w:sz w:val="28"/>
          <w:szCs w:val="28"/>
        </w:rPr>
        <w:t>(WIORiN w Lublinie)</w:t>
      </w:r>
      <w:r w:rsidR="00A74DBE">
        <w:rPr>
          <w:sz w:val="28"/>
          <w:szCs w:val="28"/>
        </w:rPr>
        <w:t xml:space="preserve"> </w:t>
      </w:r>
      <w:r w:rsidRPr="00E2171A">
        <w:rPr>
          <w:sz w:val="28"/>
          <w:szCs w:val="28"/>
        </w:rPr>
        <w:t>informuje, że w trakcie prowadzonych czynności</w:t>
      </w:r>
      <w:r w:rsidR="00E2171A">
        <w:rPr>
          <w:sz w:val="28"/>
          <w:szCs w:val="28"/>
        </w:rPr>
        <w:t xml:space="preserve"> kontrolnych</w:t>
      </w:r>
      <w:r w:rsidRPr="00E2171A">
        <w:rPr>
          <w:sz w:val="28"/>
          <w:szCs w:val="28"/>
        </w:rPr>
        <w:t xml:space="preserve"> </w:t>
      </w:r>
      <w:r w:rsidR="006F1C9E">
        <w:rPr>
          <w:sz w:val="28"/>
          <w:szCs w:val="28"/>
        </w:rPr>
        <w:t xml:space="preserve">nasi </w:t>
      </w:r>
      <w:r w:rsidR="007A691B">
        <w:rPr>
          <w:sz w:val="28"/>
          <w:szCs w:val="28"/>
        </w:rPr>
        <w:t xml:space="preserve">inspektorzy </w:t>
      </w:r>
      <w:r w:rsidRPr="00E2171A">
        <w:rPr>
          <w:sz w:val="28"/>
          <w:szCs w:val="28"/>
        </w:rPr>
        <w:t>ujaw</w:t>
      </w:r>
      <w:r w:rsidR="009B4DC2" w:rsidRPr="00E2171A">
        <w:rPr>
          <w:sz w:val="28"/>
          <w:szCs w:val="28"/>
        </w:rPr>
        <w:t>n</w:t>
      </w:r>
      <w:r w:rsidR="007A691B">
        <w:rPr>
          <w:sz w:val="28"/>
          <w:szCs w:val="28"/>
        </w:rPr>
        <w:t>ili</w:t>
      </w:r>
      <w:r w:rsidRPr="00E2171A">
        <w:rPr>
          <w:sz w:val="28"/>
          <w:szCs w:val="28"/>
        </w:rPr>
        <w:t xml:space="preserve"> opakowanie po podrobionym środku ochrony roślin </w:t>
      </w:r>
      <w:r w:rsidR="007A691B">
        <w:rPr>
          <w:b/>
          <w:bCs/>
          <w:sz w:val="28"/>
          <w:szCs w:val="28"/>
        </w:rPr>
        <w:t>Actara 25 </w:t>
      </w:r>
      <w:r w:rsidRPr="00E2171A">
        <w:rPr>
          <w:b/>
          <w:bCs/>
          <w:sz w:val="28"/>
          <w:szCs w:val="28"/>
        </w:rPr>
        <w:t>WG</w:t>
      </w:r>
      <w:r w:rsidR="003B58FD" w:rsidRPr="003B58FD">
        <w:rPr>
          <w:bCs/>
          <w:sz w:val="28"/>
          <w:szCs w:val="28"/>
        </w:rPr>
        <w:t xml:space="preserve"> (zdjęcie poniżej)</w:t>
      </w:r>
      <w:r w:rsidR="009B4DC2" w:rsidRPr="003B58FD">
        <w:rPr>
          <w:sz w:val="28"/>
          <w:szCs w:val="28"/>
        </w:rPr>
        <w:t>.</w:t>
      </w:r>
    </w:p>
    <w:p w14:paraId="1CD0A065" w14:textId="07FC0884" w:rsidR="00A74DBE" w:rsidRPr="003B58FD" w:rsidRDefault="009B4DC2" w:rsidP="006777F1">
      <w:pPr>
        <w:ind w:left="-142" w:right="110"/>
        <w:jc w:val="both"/>
        <w:rPr>
          <w:sz w:val="28"/>
          <w:szCs w:val="28"/>
        </w:rPr>
      </w:pPr>
      <w:r w:rsidRPr="003B58FD">
        <w:rPr>
          <w:sz w:val="28"/>
          <w:szCs w:val="28"/>
        </w:rPr>
        <w:t xml:space="preserve">Na opakowaniu środka </w:t>
      </w:r>
      <w:r w:rsidRPr="003B58FD">
        <w:rPr>
          <w:b/>
          <w:bCs/>
          <w:sz w:val="28"/>
          <w:szCs w:val="28"/>
        </w:rPr>
        <w:t>Actara 25 WG</w:t>
      </w:r>
      <w:r w:rsidRPr="003B58FD">
        <w:rPr>
          <w:sz w:val="28"/>
          <w:szCs w:val="28"/>
        </w:rPr>
        <w:t xml:space="preserve"> widnie</w:t>
      </w:r>
      <w:r w:rsidR="00135B3E" w:rsidRPr="003B58FD">
        <w:rPr>
          <w:sz w:val="28"/>
          <w:szCs w:val="28"/>
        </w:rPr>
        <w:t>je</w:t>
      </w:r>
      <w:r w:rsidRPr="003B58FD">
        <w:rPr>
          <w:sz w:val="28"/>
          <w:szCs w:val="28"/>
        </w:rPr>
        <w:t xml:space="preserve"> </w:t>
      </w:r>
      <w:r w:rsidR="007A691B" w:rsidRPr="003B58FD">
        <w:rPr>
          <w:sz w:val="28"/>
          <w:szCs w:val="28"/>
        </w:rPr>
        <w:t>data produkcji środka – 11 stycznia 2024 r. (11/01/2024)</w:t>
      </w:r>
      <w:r w:rsidR="007A691B">
        <w:rPr>
          <w:sz w:val="28"/>
          <w:szCs w:val="28"/>
        </w:rPr>
        <w:t xml:space="preserve"> oraz </w:t>
      </w:r>
      <w:r w:rsidRPr="003B58FD">
        <w:rPr>
          <w:sz w:val="28"/>
          <w:szCs w:val="28"/>
        </w:rPr>
        <w:t xml:space="preserve">nazwa substancji czynnej </w:t>
      </w:r>
      <w:r w:rsidR="007A691B">
        <w:rPr>
          <w:sz w:val="28"/>
          <w:szCs w:val="28"/>
        </w:rPr>
        <w:t>(</w:t>
      </w:r>
      <w:r w:rsidR="00453E92" w:rsidRPr="003B58FD">
        <w:rPr>
          <w:bCs/>
          <w:sz w:val="28"/>
          <w:szCs w:val="28"/>
        </w:rPr>
        <w:t>tiametoksam</w:t>
      </w:r>
      <w:r w:rsidR="007A691B">
        <w:rPr>
          <w:bCs/>
          <w:sz w:val="28"/>
          <w:szCs w:val="28"/>
        </w:rPr>
        <w:t>)</w:t>
      </w:r>
      <w:r w:rsidR="00453E92" w:rsidRPr="003B58FD">
        <w:rPr>
          <w:bCs/>
          <w:sz w:val="28"/>
          <w:szCs w:val="28"/>
        </w:rPr>
        <w:t>,</w:t>
      </w:r>
      <w:r w:rsidR="00767D27" w:rsidRPr="003B58FD">
        <w:rPr>
          <w:sz w:val="28"/>
          <w:szCs w:val="28"/>
        </w:rPr>
        <w:t xml:space="preserve"> której</w:t>
      </w:r>
      <w:r w:rsidRPr="003B58FD">
        <w:rPr>
          <w:sz w:val="28"/>
          <w:szCs w:val="28"/>
        </w:rPr>
        <w:t xml:space="preserve"> </w:t>
      </w:r>
      <w:r w:rsidR="00767D27" w:rsidRPr="003B58FD">
        <w:rPr>
          <w:b/>
          <w:sz w:val="28"/>
          <w:szCs w:val="28"/>
        </w:rPr>
        <w:t xml:space="preserve">stosowanie zostało zakazane na terenie UE </w:t>
      </w:r>
      <w:r w:rsidRPr="003B58FD">
        <w:rPr>
          <w:b/>
          <w:sz w:val="28"/>
          <w:szCs w:val="28"/>
        </w:rPr>
        <w:t>z dniem 30</w:t>
      </w:r>
      <w:r w:rsidR="00453E92" w:rsidRPr="003B58FD">
        <w:rPr>
          <w:b/>
          <w:sz w:val="28"/>
          <w:szCs w:val="28"/>
        </w:rPr>
        <w:t xml:space="preserve"> kwietnia </w:t>
      </w:r>
      <w:r w:rsidRPr="003B58FD">
        <w:rPr>
          <w:b/>
          <w:sz w:val="28"/>
          <w:szCs w:val="28"/>
        </w:rPr>
        <w:t xml:space="preserve">2019 </w:t>
      </w:r>
      <w:r w:rsidR="00135B3E" w:rsidRPr="003B58FD">
        <w:rPr>
          <w:b/>
          <w:sz w:val="28"/>
          <w:szCs w:val="28"/>
        </w:rPr>
        <w:t>r.</w:t>
      </w:r>
      <w:r w:rsidR="003B58FD" w:rsidRPr="003B58FD">
        <w:rPr>
          <w:rFonts w:cstheme="minorHAnsi"/>
          <w:b/>
          <w:bCs/>
          <w:sz w:val="28"/>
          <w:szCs w:val="28"/>
        </w:rPr>
        <w:t xml:space="preserve"> </w:t>
      </w:r>
      <w:r w:rsidR="007A691B">
        <w:rPr>
          <w:rFonts w:cstheme="minorHAnsi"/>
          <w:b/>
          <w:bCs/>
          <w:sz w:val="28"/>
          <w:szCs w:val="28"/>
        </w:rPr>
        <w:t>W związku z</w:t>
      </w:r>
      <w:r w:rsidR="008515B1">
        <w:rPr>
          <w:rFonts w:cstheme="minorHAnsi"/>
          <w:b/>
          <w:bCs/>
          <w:sz w:val="28"/>
          <w:szCs w:val="28"/>
        </w:rPr>
        <w:t> </w:t>
      </w:r>
      <w:r w:rsidR="003B58FD">
        <w:rPr>
          <w:rFonts w:cstheme="minorHAnsi"/>
          <w:b/>
          <w:bCs/>
          <w:sz w:val="28"/>
          <w:szCs w:val="28"/>
        </w:rPr>
        <w:t>powyższym</w:t>
      </w:r>
      <w:r w:rsidR="003B58FD" w:rsidRPr="003B58FD">
        <w:rPr>
          <w:rFonts w:cstheme="minorHAnsi"/>
          <w:b/>
          <w:bCs/>
          <w:sz w:val="28"/>
          <w:szCs w:val="28"/>
        </w:rPr>
        <w:t xml:space="preserve"> nie wiadomo </w:t>
      </w:r>
      <w:r w:rsidR="003B58FD">
        <w:rPr>
          <w:rFonts w:cstheme="minorHAnsi"/>
          <w:b/>
          <w:bCs/>
          <w:sz w:val="28"/>
          <w:szCs w:val="28"/>
        </w:rPr>
        <w:t>jaka substancja znajdowała się</w:t>
      </w:r>
      <w:r w:rsidR="003B58FD" w:rsidRPr="003B58FD">
        <w:rPr>
          <w:rFonts w:cstheme="minorHAnsi"/>
          <w:b/>
          <w:bCs/>
          <w:sz w:val="28"/>
          <w:szCs w:val="28"/>
        </w:rPr>
        <w:t xml:space="preserve"> w przedstawionym opakowaniu.</w:t>
      </w:r>
    </w:p>
    <w:p w14:paraId="43BDB2B3" w14:textId="7EED0AB7" w:rsidR="002951A9" w:rsidRDefault="002951A9" w:rsidP="00CF3401">
      <w:pPr>
        <w:ind w:left="-142" w:right="110"/>
        <w:jc w:val="center"/>
      </w:pPr>
      <w:r w:rsidRPr="002951A9">
        <w:rPr>
          <w:noProof/>
          <w:lang w:eastAsia="pl-PL"/>
        </w:rPr>
        <w:drawing>
          <wp:inline distT="0" distB="0" distL="0" distR="0" wp14:anchorId="66C10AA2" wp14:editId="225702F3">
            <wp:extent cx="4381500" cy="4031147"/>
            <wp:effectExtent l="0" t="0" r="0" b="7620"/>
            <wp:docPr id="735110484" name="Obraz 1" descr="opakowanie podrobionego środka ochrony roś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10484" name="Obraz 1" descr="opakowanie podrobionego środka ochrony rośli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8202" cy="411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2FA6" w14:textId="4CF80C24" w:rsidR="00A74DBE" w:rsidRPr="00916AFE" w:rsidRDefault="007A691B" w:rsidP="006777F1">
      <w:pPr>
        <w:spacing w:after="120" w:line="240" w:lineRule="auto"/>
        <w:ind w:left="-142" w:right="110"/>
        <w:jc w:val="both"/>
        <w:rPr>
          <w:rFonts w:cstheme="minorHAnsi"/>
          <w:sz w:val="26"/>
          <w:szCs w:val="26"/>
          <w:shd w:val="clear" w:color="auto" w:fill="FFFFFF"/>
        </w:rPr>
      </w:pPr>
      <w:r>
        <w:rPr>
          <w:rFonts w:cstheme="minorHAnsi"/>
          <w:b/>
          <w:bCs/>
          <w:sz w:val="26"/>
          <w:szCs w:val="26"/>
        </w:rPr>
        <w:t>WIORiN w Lublinie przypomina, że s</w:t>
      </w:r>
      <w:r w:rsidR="00C66E23" w:rsidRPr="00916AFE">
        <w:rPr>
          <w:rFonts w:cstheme="minorHAnsi"/>
          <w:b/>
          <w:bCs/>
          <w:sz w:val="26"/>
          <w:szCs w:val="26"/>
        </w:rPr>
        <w:t xml:space="preserve">tosowanie niedopuszczonych lub podrobionych środków ochrony roślin jest zabronione </w:t>
      </w:r>
      <w:r>
        <w:rPr>
          <w:rFonts w:cstheme="minorHAnsi"/>
          <w:b/>
          <w:bCs/>
          <w:sz w:val="26"/>
          <w:szCs w:val="26"/>
        </w:rPr>
        <w:t>z </w:t>
      </w:r>
      <w:r w:rsidR="00E2171A" w:rsidRPr="00916AFE">
        <w:rPr>
          <w:rFonts w:cstheme="minorHAnsi"/>
          <w:b/>
          <w:bCs/>
          <w:sz w:val="26"/>
          <w:szCs w:val="26"/>
        </w:rPr>
        <w:t xml:space="preserve">uwagi na wysokie ryzyko stworzenia zagrożenia dla zdrowia ludzi oraz </w:t>
      </w:r>
      <w:r w:rsidR="00C66E23" w:rsidRPr="00916AFE">
        <w:rPr>
          <w:rFonts w:cstheme="minorHAnsi"/>
          <w:b/>
          <w:bCs/>
          <w:sz w:val="26"/>
          <w:szCs w:val="26"/>
        </w:rPr>
        <w:t xml:space="preserve">dla </w:t>
      </w:r>
      <w:r w:rsidR="00E2171A" w:rsidRPr="00916AFE">
        <w:rPr>
          <w:rFonts w:cstheme="minorHAnsi"/>
          <w:b/>
          <w:bCs/>
          <w:sz w:val="26"/>
          <w:szCs w:val="26"/>
        </w:rPr>
        <w:t>środowiska.</w:t>
      </w:r>
      <w:r w:rsidR="00E2171A" w:rsidRPr="00916AFE">
        <w:rPr>
          <w:rFonts w:cstheme="minorHAnsi"/>
          <w:bCs/>
          <w:sz w:val="26"/>
          <w:szCs w:val="26"/>
        </w:rPr>
        <w:t xml:space="preserve"> </w:t>
      </w:r>
      <w:r w:rsidR="00C66E23" w:rsidRPr="00916AFE">
        <w:rPr>
          <w:rFonts w:cstheme="minorHAnsi"/>
          <w:bCs/>
          <w:sz w:val="26"/>
          <w:szCs w:val="26"/>
        </w:rPr>
        <w:t>S</w:t>
      </w:r>
      <w:r w:rsidR="00C66E23" w:rsidRPr="00916AFE">
        <w:rPr>
          <w:rFonts w:cstheme="minorHAnsi"/>
          <w:sz w:val="26"/>
          <w:szCs w:val="26"/>
          <w:shd w:val="clear" w:color="auto" w:fill="FFFFFF"/>
        </w:rPr>
        <w:t xml:space="preserve">ubstancje 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 xml:space="preserve">o nieznanym składzie chemicznym </w:t>
      </w:r>
      <w:r w:rsidR="00C66E23" w:rsidRPr="00916AFE">
        <w:rPr>
          <w:rFonts w:cstheme="minorHAnsi"/>
          <w:sz w:val="26"/>
          <w:szCs w:val="26"/>
          <w:shd w:val="clear" w:color="auto" w:fill="FFFFFF"/>
        </w:rPr>
        <w:t>stosowane do ochrony roślin mogą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 xml:space="preserve"> nie zadziała</w:t>
      </w:r>
      <w:r w:rsidR="00F5420D" w:rsidRPr="00916AFE">
        <w:rPr>
          <w:rFonts w:cstheme="minorHAnsi"/>
          <w:sz w:val="26"/>
          <w:szCs w:val="26"/>
          <w:shd w:val="clear" w:color="auto" w:fill="FFFFFF"/>
        </w:rPr>
        <w:t>ć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>, a</w:t>
      </w:r>
      <w:r w:rsidR="00A74DBE" w:rsidRPr="00916AFE">
        <w:rPr>
          <w:rFonts w:cstheme="minorHAnsi"/>
          <w:sz w:val="26"/>
          <w:szCs w:val="26"/>
          <w:shd w:val="clear" w:color="auto" w:fill="FFFFFF"/>
        </w:rPr>
        <w:t xml:space="preserve"> 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>w</w:t>
      </w:r>
      <w:r w:rsidR="00A74DBE" w:rsidRPr="00916AFE">
        <w:rPr>
          <w:rFonts w:cstheme="minorHAnsi"/>
          <w:sz w:val="26"/>
          <w:szCs w:val="26"/>
          <w:shd w:val="clear" w:color="auto" w:fill="FFFFFF"/>
        </w:rPr>
        <w:t xml:space="preserve"> 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>skrajnych przypadkach całkowicie zniszczy</w:t>
      </w:r>
      <w:r w:rsidR="00F5420D" w:rsidRPr="00916AFE">
        <w:rPr>
          <w:rFonts w:cstheme="minorHAnsi"/>
          <w:sz w:val="26"/>
          <w:szCs w:val="26"/>
          <w:shd w:val="clear" w:color="auto" w:fill="FFFFFF"/>
        </w:rPr>
        <w:t>ć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 xml:space="preserve"> plony. Nie wiadomo jakie mogą być konsekwencje zdrowotne dla rolnika wykonującego zabieg. </w:t>
      </w:r>
      <w:r w:rsidR="00A74DBE" w:rsidRPr="00916AFE">
        <w:rPr>
          <w:rFonts w:cstheme="minorHAnsi"/>
          <w:sz w:val="26"/>
          <w:szCs w:val="26"/>
          <w:shd w:val="clear" w:color="auto" w:fill="FFFFFF"/>
        </w:rPr>
        <w:t>Pozostałości zastosowanej substancji mogą skazić żywność produkowaną z</w:t>
      </w:r>
      <w:r w:rsidR="008D3647">
        <w:rPr>
          <w:rFonts w:cstheme="minorHAnsi"/>
          <w:sz w:val="26"/>
          <w:szCs w:val="26"/>
          <w:shd w:val="clear" w:color="auto" w:fill="FFFFFF"/>
        </w:rPr>
        <w:t> </w:t>
      </w:r>
      <w:r w:rsidR="00A74DBE" w:rsidRPr="00916AFE">
        <w:rPr>
          <w:rFonts w:cstheme="minorHAnsi"/>
          <w:sz w:val="26"/>
          <w:szCs w:val="26"/>
          <w:shd w:val="clear" w:color="auto" w:fill="FFFFFF"/>
        </w:rPr>
        <w:t>roślin</w:t>
      </w:r>
      <w:r>
        <w:rPr>
          <w:rFonts w:cstheme="minorHAnsi"/>
          <w:sz w:val="26"/>
          <w:szCs w:val="26"/>
          <w:shd w:val="clear" w:color="auto" w:fill="FFFFFF"/>
        </w:rPr>
        <w:t>, na które stosowano niedozwolone chemikalia</w:t>
      </w:r>
      <w:r w:rsidR="00A74DBE" w:rsidRPr="00916AFE">
        <w:rPr>
          <w:rFonts w:cstheme="minorHAnsi"/>
          <w:sz w:val="26"/>
          <w:szCs w:val="26"/>
          <w:shd w:val="clear" w:color="auto" w:fill="FFFFFF"/>
        </w:rPr>
        <w:t xml:space="preserve">, stwarzając zagrożenie dla zdrowia konsumentów. 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 xml:space="preserve">Trudno też </w:t>
      </w:r>
      <w:r w:rsidR="00916AFE" w:rsidRPr="00916AFE">
        <w:rPr>
          <w:rFonts w:cstheme="minorHAnsi"/>
          <w:sz w:val="26"/>
          <w:szCs w:val="26"/>
          <w:shd w:val="clear" w:color="auto" w:fill="FFFFFF"/>
        </w:rPr>
        <w:t>przewidzieć wpływ takich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 xml:space="preserve"> </w:t>
      </w:r>
      <w:r w:rsidR="00916AFE" w:rsidRPr="00916AFE">
        <w:rPr>
          <w:rFonts w:cstheme="minorHAnsi"/>
          <w:sz w:val="26"/>
          <w:szCs w:val="26"/>
          <w:shd w:val="clear" w:color="auto" w:fill="FFFFFF"/>
        </w:rPr>
        <w:t>substancji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 xml:space="preserve"> na środowisko - nielegalne chemikalia mogą gromadzić się w wodach gruntowych oraz w glebie a także stanowić zagrożenie dla </w:t>
      </w:r>
      <w:r w:rsidR="005F3D33" w:rsidRPr="00916AFE">
        <w:rPr>
          <w:rFonts w:cstheme="minorHAnsi"/>
          <w:sz w:val="26"/>
          <w:szCs w:val="26"/>
          <w:shd w:val="clear" w:color="auto" w:fill="FFFFFF"/>
        </w:rPr>
        <w:t>owadów zapylających rośliny</w:t>
      </w:r>
      <w:r w:rsidR="004A1B38" w:rsidRPr="00916AFE">
        <w:rPr>
          <w:rFonts w:cstheme="minorHAnsi"/>
          <w:sz w:val="26"/>
          <w:szCs w:val="26"/>
          <w:shd w:val="clear" w:color="auto" w:fill="FFFFFF"/>
        </w:rPr>
        <w:t>.</w:t>
      </w:r>
    </w:p>
    <w:p w14:paraId="62F4F612" w14:textId="4DEF3314" w:rsidR="00E2171A" w:rsidRPr="00916AFE" w:rsidRDefault="00A74DBE" w:rsidP="006777F1">
      <w:pPr>
        <w:spacing w:after="120" w:line="240" w:lineRule="auto"/>
        <w:ind w:left="-142" w:right="110"/>
        <w:jc w:val="both"/>
        <w:rPr>
          <w:rFonts w:cstheme="minorHAnsi"/>
          <w:b/>
          <w:bCs/>
          <w:sz w:val="26"/>
          <w:szCs w:val="26"/>
        </w:rPr>
      </w:pPr>
      <w:r w:rsidRPr="00916AFE">
        <w:rPr>
          <w:rFonts w:cstheme="minorHAnsi"/>
          <w:b/>
          <w:sz w:val="26"/>
          <w:szCs w:val="26"/>
          <w:shd w:val="clear" w:color="auto" w:fill="FFFFFF"/>
        </w:rPr>
        <w:t>S</w:t>
      </w:r>
      <w:r w:rsidR="003B4D10" w:rsidRPr="00916AFE">
        <w:rPr>
          <w:rFonts w:cstheme="minorHAnsi"/>
          <w:b/>
          <w:sz w:val="26"/>
          <w:szCs w:val="26"/>
          <w:shd w:val="clear" w:color="auto" w:fill="FFFFFF"/>
        </w:rPr>
        <w:t xml:space="preserve">tosowanie </w:t>
      </w:r>
      <w:r w:rsidR="00F5420D" w:rsidRPr="00916AFE">
        <w:rPr>
          <w:rFonts w:cstheme="minorHAnsi"/>
          <w:b/>
          <w:sz w:val="26"/>
          <w:szCs w:val="26"/>
          <w:shd w:val="clear" w:color="auto" w:fill="FFFFFF"/>
        </w:rPr>
        <w:t>podrobionych lub niedopuszczonych</w:t>
      </w:r>
      <w:r w:rsidR="003B4D10" w:rsidRPr="00916AFE">
        <w:rPr>
          <w:rFonts w:cstheme="minorHAnsi"/>
          <w:b/>
          <w:sz w:val="26"/>
          <w:szCs w:val="26"/>
          <w:shd w:val="clear" w:color="auto" w:fill="FFFFFF"/>
        </w:rPr>
        <w:t xml:space="preserve"> środków ochrony roślin jest </w:t>
      </w:r>
      <w:r w:rsidRPr="00916AFE">
        <w:rPr>
          <w:rFonts w:cstheme="minorHAnsi"/>
          <w:b/>
          <w:sz w:val="26"/>
          <w:szCs w:val="26"/>
          <w:shd w:val="clear" w:color="auto" w:fill="FFFFFF"/>
        </w:rPr>
        <w:t>zagrożone</w:t>
      </w:r>
      <w:r w:rsidR="003B4D10" w:rsidRPr="00916AFE">
        <w:rPr>
          <w:rFonts w:cstheme="minorHAnsi"/>
          <w:b/>
          <w:sz w:val="26"/>
          <w:szCs w:val="26"/>
          <w:shd w:val="clear" w:color="auto" w:fill="FFFFFF"/>
        </w:rPr>
        <w:t xml:space="preserve"> licznymi sankcjami</w:t>
      </w:r>
      <w:r w:rsidRPr="00916AFE">
        <w:rPr>
          <w:rFonts w:cstheme="minorHAnsi"/>
          <w:sz w:val="26"/>
          <w:szCs w:val="26"/>
          <w:shd w:val="clear" w:color="auto" w:fill="FFFFFF"/>
        </w:rPr>
        <w:t>,</w:t>
      </w:r>
      <w:r w:rsidR="003B4D10" w:rsidRPr="00916AFE">
        <w:rPr>
          <w:rFonts w:cstheme="minorHAnsi"/>
          <w:sz w:val="26"/>
          <w:szCs w:val="26"/>
          <w:shd w:val="clear" w:color="auto" w:fill="FFFFFF"/>
        </w:rPr>
        <w:t xml:space="preserve"> od administracyjnych </w:t>
      </w:r>
      <w:r w:rsidRPr="00916AFE">
        <w:rPr>
          <w:rFonts w:cstheme="minorHAnsi"/>
          <w:sz w:val="26"/>
          <w:szCs w:val="26"/>
          <w:shd w:val="clear" w:color="auto" w:fill="FFFFFF"/>
        </w:rPr>
        <w:t>(wojewódzki inspektor ochrony roślin i nasiennictwa może nałożyć m.in. zakaz wykonywania za</w:t>
      </w:r>
      <w:r w:rsidR="007A691B">
        <w:rPr>
          <w:rFonts w:cstheme="minorHAnsi"/>
          <w:sz w:val="26"/>
          <w:szCs w:val="26"/>
          <w:shd w:val="clear" w:color="auto" w:fill="FFFFFF"/>
        </w:rPr>
        <w:t>biegów środkami ochrony roślin, mandat karny</w:t>
      </w:r>
      <w:r w:rsidRPr="00916AFE">
        <w:rPr>
          <w:rFonts w:cstheme="minorHAnsi"/>
          <w:sz w:val="26"/>
          <w:szCs w:val="26"/>
          <w:shd w:val="clear" w:color="auto" w:fill="FFFFFF"/>
        </w:rPr>
        <w:t xml:space="preserve">, a także nakazać zniszczenie takich środków) </w:t>
      </w:r>
      <w:r w:rsidR="007A691B">
        <w:rPr>
          <w:rFonts w:cstheme="minorHAnsi"/>
          <w:sz w:val="26"/>
          <w:szCs w:val="26"/>
          <w:shd w:val="clear" w:color="auto" w:fill="FFFFFF"/>
        </w:rPr>
        <w:t xml:space="preserve">aż </w:t>
      </w:r>
      <w:r w:rsidR="003B4D10" w:rsidRPr="00916AFE">
        <w:rPr>
          <w:rFonts w:cstheme="minorHAnsi"/>
          <w:sz w:val="26"/>
          <w:szCs w:val="26"/>
          <w:shd w:val="clear" w:color="auto" w:fill="FFFFFF"/>
        </w:rPr>
        <w:t>po odpowiedzialność karną.</w:t>
      </w:r>
    </w:p>
    <w:p w14:paraId="3177B00B" w14:textId="304D0465" w:rsidR="00F5420D" w:rsidRPr="00916AFE" w:rsidRDefault="00210D81" w:rsidP="006777F1">
      <w:pPr>
        <w:shd w:val="clear" w:color="auto" w:fill="FFFFFF"/>
        <w:spacing w:after="120" w:line="240" w:lineRule="auto"/>
        <w:ind w:left="-142" w:right="110"/>
        <w:jc w:val="both"/>
        <w:rPr>
          <w:rFonts w:eastAsia="Times New Roman" w:cstheme="minorHAnsi"/>
          <w:b/>
          <w:bCs/>
          <w:kern w:val="0"/>
          <w:sz w:val="26"/>
          <w:szCs w:val="26"/>
          <w:lang w:eastAsia="pl-PL"/>
          <w14:ligatures w14:val="none"/>
        </w:rPr>
      </w:pPr>
      <w:r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>C</w:t>
      </w:r>
      <w:r w:rsidR="00E2171A"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>hcąc zminimalizować ryzyko zakupu podrobionych środków ochrony roślin</w:t>
      </w:r>
      <w:r w:rsidR="003B58FD"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>,</w:t>
      </w:r>
      <w:r w:rsidR="00E2171A"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 xml:space="preserve"> należy dokonywać </w:t>
      </w:r>
      <w:r w:rsidR="007A691B"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 xml:space="preserve">zakupów </w:t>
      </w:r>
      <w:r w:rsidR="00E2171A"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 xml:space="preserve">tylko w </w:t>
      </w:r>
      <w:r w:rsidR="003B58FD"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 xml:space="preserve">legalnych </w:t>
      </w:r>
      <w:r w:rsidR="00F5420D"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>punktach obrotu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</w:t>
      </w:r>
      <w:r w:rsidR="005F3D33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wpisanych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przez P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aństwową 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I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nspekcję 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O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chrony 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R</w:t>
      </w:r>
      <w:r w:rsidR="003B58F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oślin i 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N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asiennictwa </w:t>
      </w:r>
      <w:r w:rsidR="003B58F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(PIORiN) </w:t>
      </w:r>
      <w:r w:rsidR="005F3D33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do rejestru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przedsiębio</w:t>
      </w:r>
      <w:r w:rsidR="007A691B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rców wykonujących działalność w 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zakresie wprowadzania środków ochrony roślin</w:t>
      </w:r>
      <w:r w:rsidR="003B4D10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.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</w:t>
      </w:r>
      <w:r w:rsidR="007A691B" w:rsidRPr="007A691B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>Nabywanie ś</w:t>
      </w:r>
      <w:r w:rsidR="00E2171A" w:rsidRPr="007A691B">
        <w:rPr>
          <w:rFonts w:eastAsia="Times New Roman" w:cstheme="minorHAnsi"/>
          <w:b/>
          <w:bCs/>
          <w:kern w:val="0"/>
          <w:sz w:val="26"/>
          <w:szCs w:val="26"/>
          <w:lang w:eastAsia="pl-PL"/>
          <w14:ligatures w14:val="none"/>
        </w:rPr>
        <w:t>r</w:t>
      </w:r>
      <w:r w:rsidR="00E2171A" w:rsidRPr="00916AFE">
        <w:rPr>
          <w:rFonts w:eastAsia="Times New Roman" w:cstheme="minorHAnsi"/>
          <w:b/>
          <w:bCs/>
          <w:kern w:val="0"/>
          <w:sz w:val="26"/>
          <w:szCs w:val="26"/>
          <w:lang w:eastAsia="pl-PL"/>
          <w14:ligatures w14:val="none"/>
        </w:rPr>
        <w:t xml:space="preserve">odków ochrony roślin na targowiskach, giełdach </w:t>
      </w:r>
      <w:r w:rsidR="007A691B">
        <w:rPr>
          <w:rFonts w:eastAsia="Times New Roman" w:cstheme="minorHAnsi"/>
          <w:b/>
          <w:bCs/>
          <w:kern w:val="0"/>
          <w:sz w:val="26"/>
          <w:szCs w:val="26"/>
          <w:lang w:eastAsia="pl-PL"/>
          <w14:ligatures w14:val="none"/>
        </w:rPr>
        <w:t>albo</w:t>
      </w:r>
      <w:r w:rsidR="00E2171A" w:rsidRPr="00916AFE">
        <w:rPr>
          <w:rFonts w:eastAsia="Times New Roman" w:cstheme="minorHAnsi"/>
          <w:b/>
          <w:bCs/>
          <w:kern w:val="0"/>
          <w:sz w:val="26"/>
          <w:szCs w:val="26"/>
          <w:lang w:eastAsia="pl-PL"/>
          <w14:ligatures w14:val="none"/>
        </w:rPr>
        <w:t xml:space="preserve"> w handlu obwoźnym</w:t>
      </w:r>
      <w:r w:rsidR="005F3D33" w:rsidRPr="00916AFE">
        <w:rPr>
          <w:rFonts w:eastAsia="Times New Roman" w:cstheme="minorHAnsi"/>
          <w:b/>
          <w:bCs/>
          <w:kern w:val="0"/>
          <w:sz w:val="26"/>
          <w:szCs w:val="26"/>
          <w:lang w:eastAsia="pl-PL"/>
          <w14:ligatures w14:val="none"/>
        </w:rPr>
        <w:t xml:space="preserve"> jest nielegalne</w:t>
      </w:r>
      <w:r w:rsidR="00E2171A" w:rsidRPr="00916AFE">
        <w:rPr>
          <w:rFonts w:eastAsia="Times New Roman" w:cstheme="minorHAnsi"/>
          <w:b/>
          <w:bCs/>
          <w:kern w:val="0"/>
          <w:sz w:val="26"/>
          <w:szCs w:val="26"/>
          <w:lang w:eastAsia="pl-PL"/>
          <w14:ligatures w14:val="none"/>
        </w:rPr>
        <w:t xml:space="preserve">. </w:t>
      </w:r>
    </w:p>
    <w:p w14:paraId="50E4EE73" w14:textId="06FE3758" w:rsidR="004A1B38" w:rsidRPr="00916AFE" w:rsidRDefault="005F3D33" w:rsidP="006777F1">
      <w:pPr>
        <w:shd w:val="clear" w:color="auto" w:fill="FFFFFF"/>
        <w:spacing w:after="120" w:line="240" w:lineRule="auto"/>
        <w:ind w:left="-142" w:right="110"/>
        <w:jc w:val="both"/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</w:pPr>
      <w:r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>Jak rozpoznać podrobione środki ochrony roślin?</w:t>
      </w:r>
      <w:r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Na </w:t>
      </w:r>
      <w:r w:rsidR="00210D81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nielegalne środki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ochrony roślin 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może wskazywać</w:t>
      </w:r>
      <w:r w:rsidR="0066714D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m.in.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etykieta </w:t>
      </w:r>
      <w:r w:rsidR="0066714D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napisana w 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innym 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języku 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niż polski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lub </w:t>
      </w:r>
      <w:r w:rsidR="003B58F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na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pisana w sposób niespójny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i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niezrozumiały, </w:t>
      </w:r>
      <w:r w:rsidR="003B58F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brak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daty produkcji i numeru partii</w:t>
      </w:r>
      <w:r w:rsidR="003B58F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na opakowaniu</w:t>
      </w:r>
      <w:r w:rsidR="00867189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, opakowanie nie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zawiera</w:t>
      </w:r>
      <w:r w:rsidR="003B58F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jące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plomb i zabezpieczeń przed otwarciem, </w:t>
      </w:r>
      <w:r w:rsidR="00D77405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brak </w:t>
      </w:r>
      <w:r w:rsidR="0048333F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nazwy i</w:t>
      </w:r>
      <w:r w:rsidR="00D77405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adresu producenta </w:t>
      </w:r>
      <w:r w:rsidR="0048333F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oraz </w:t>
      </w:r>
      <w:r w:rsidR="00D77405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n</w:t>
      </w:r>
      <w:r w:rsidR="00513369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umeru</w:t>
      </w:r>
      <w:r w:rsidR="00D77405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zezwolenia M</w:t>
      </w:r>
      <w:r w:rsidR="004A69E1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inistra </w:t>
      </w:r>
      <w:r w:rsidR="00D77405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R</w:t>
      </w:r>
      <w:r w:rsidR="004A69E1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olnictwa </w:t>
      </w:r>
      <w:r w:rsidR="00D77405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i</w:t>
      </w:r>
      <w:r w:rsidR="004A69E1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</w:t>
      </w:r>
      <w:r w:rsidR="00D77405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R</w:t>
      </w:r>
      <w:r w:rsidR="004A69E1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ozwoju </w:t>
      </w:r>
      <w:r w:rsidR="00D77405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W</w:t>
      </w:r>
      <w:r w:rsidR="004A69E1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si</w:t>
      </w:r>
      <w:r w:rsidR="0048333F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na wprowadzenie środka ochrony roślin do obrotu</w:t>
      </w:r>
      <w:r w:rsidR="00D77405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</w:t>
      </w:r>
      <w:r w:rsidR="003B58F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czy też uchylanie się sprzedającego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od wydania dowodu zakupu. </w:t>
      </w:r>
      <w:r w:rsidR="00916AFE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Często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nielegalne środki ochrony roślin mają </w:t>
      </w:r>
      <w:r w:rsidR="003B58F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też </w:t>
      </w:r>
      <w:r w:rsidR="00F5420D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„superatrakcyjną” cenę. 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Inspektorzy </w:t>
      </w:r>
      <w:r w:rsidR="00210D81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W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IORiN </w:t>
      </w:r>
      <w:r w:rsidR="00210D81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w Lublinie 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każdego roku wykonują szereg kontroli dotyczących obrotu i stosowania środków ochrony roślin, pobierane są </w:t>
      </w:r>
      <w:r w:rsidR="0066714D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także 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próby preparatów, aby w jak największym stopniu</w:t>
      </w:r>
      <w:r w:rsidR="005F52BA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wyeliminować ryzyko występowania</w:t>
      </w:r>
      <w:r w:rsidR="00E2171A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podrobionych produktów w obroc</w:t>
      </w:r>
      <w:r w:rsidR="004A1B38"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ie.</w:t>
      </w:r>
    </w:p>
    <w:p w14:paraId="353D698C" w14:textId="2EAE9E55" w:rsidR="00210D81" w:rsidRDefault="00210D81" w:rsidP="006777F1">
      <w:pPr>
        <w:shd w:val="clear" w:color="auto" w:fill="FFFFFF"/>
        <w:spacing w:after="120" w:line="240" w:lineRule="auto"/>
        <w:ind w:left="-142" w:right="110"/>
        <w:jc w:val="both"/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</w:pPr>
      <w:r w:rsidRPr="00916AFE">
        <w:rPr>
          <w:rFonts w:eastAsia="Times New Roman" w:cstheme="minorHAnsi"/>
          <w:b/>
          <w:kern w:val="0"/>
          <w:sz w:val="26"/>
          <w:szCs w:val="26"/>
          <w:lang w:eastAsia="pl-PL"/>
          <w14:ligatures w14:val="none"/>
        </w:rPr>
        <w:t>WIORiN w Lublinie zwraca się do wszystkich z apelem o informowanie nas o występowaniu podejrzanych środków ochrony roślin.</w:t>
      </w:r>
      <w:r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 </w:t>
      </w:r>
      <w:r w:rsidR="005F52BA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Nasze d</w:t>
      </w:r>
      <w:r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 xml:space="preserve">ane kontaktowe są dostępne na stronie internetowej </w:t>
      </w:r>
      <w:hyperlink r:id="rId6" w:history="1">
        <w:r w:rsidRPr="00916AFE">
          <w:rPr>
            <w:rStyle w:val="Hipercze"/>
            <w:rFonts w:eastAsia="Times New Roman" w:cstheme="minorHAnsi"/>
            <w:kern w:val="0"/>
            <w:sz w:val="26"/>
            <w:szCs w:val="26"/>
            <w:lang w:eastAsia="pl-PL"/>
            <w14:ligatures w14:val="none"/>
          </w:rPr>
          <w:t>https://piorin.gov.pl/lb-kontakt/</w:t>
        </w:r>
      </w:hyperlink>
      <w:r w:rsidRPr="00916AFE"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  <w:t>.</w:t>
      </w:r>
    </w:p>
    <w:p w14:paraId="18D890BB" w14:textId="77777777" w:rsidR="005F52BA" w:rsidRPr="00916AFE" w:rsidRDefault="005F52BA" w:rsidP="00CF3401">
      <w:pPr>
        <w:shd w:val="clear" w:color="auto" w:fill="FFFFFF"/>
        <w:spacing w:after="120" w:line="240" w:lineRule="auto"/>
        <w:ind w:left="-142" w:right="110"/>
        <w:jc w:val="both"/>
        <w:rPr>
          <w:rFonts w:eastAsia="Times New Roman" w:cstheme="minorHAnsi"/>
          <w:kern w:val="0"/>
          <w:sz w:val="26"/>
          <w:szCs w:val="26"/>
          <w:lang w:eastAsia="pl-PL"/>
          <w14:ligatures w14:val="none"/>
        </w:rPr>
      </w:pPr>
    </w:p>
    <w:p w14:paraId="1BFE55F1" w14:textId="51F31D55" w:rsidR="00E2171A" w:rsidRPr="00E2171A" w:rsidRDefault="00E43D06" w:rsidP="00CF3401">
      <w:pPr>
        <w:shd w:val="clear" w:color="auto" w:fill="FFFFFF"/>
        <w:spacing w:after="0" w:line="240" w:lineRule="auto"/>
        <w:ind w:left="-142" w:right="110"/>
        <w:jc w:val="both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noProof/>
          <w:lang w:eastAsia="pl-PL"/>
        </w:rPr>
        <w:drawing>
          <wp:inline distT="0" distB="0" distL="0" distR="0" wp14:anchorId="07E88EC5" wp14:editId="7653A860">
            <wp:extent cx="8869680" cy="1638935"/>
            <wp:effectExtent l="0" t="0" r="7620" b="0"/>
            <wp:docPr id="1519305001" name="Obraz 1" descr="ulo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05001" name="Obraz 1" descr="ulotk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6773" cy="16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71A" w:rsidRPr="00E2171A" w:rsidSect="00916AFE">
      <w:pgSz w:w="16838" w:h="23811" w:code="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657"/>
    <w:rsid w:val="00015256"/>
    <w:rsid w:val="000961D9"/>
    <w:rsid w:val="00135B3E"/>
    <w:rsid w:val="001E1564"/>
    <w:rsid w:val="00205874"/>
    <w:rsid w:val="00210D81"/>
    <w:rsid w:val="002951A9"/>
    <w:rsid w:val="002E1A80"/>
    <w:rsid w:val="00310E0F"/>
    <w:rsid w:val="003B4D10"/>
    <w:rsid w:val="003B58FD"/>
    <w:rsid w:val="00453E92"/>
    <w:rsid w:val="0048333F"/>
    <w:rsid w:val="004A1B38"/>
    <w:rsid w:val="004A69E1"/>
    <w:rsid w:val="004B3387"/>
    <w:rsid w:val="00513369"/>
    <w:rsid w:val="005517EF"/>
    <w:rsid w:val="005F3D33"/>
    <w:rsid w:val="005F52BA"/>
    <w:rsid w:val="0061087B"/>
    <w:rsid w:val="0066714D"/>
    <w:rsid w:val="0067488E"/>
    <w:rsid w:val="006777F1"/>
    <w:rsid w:val="006F1C9E"/>
    <w:rsid w:val="00767D27"/>
    <w:rsid w:val="007A691B"/>
    <w:rsid w:val="008310A2"/>
    <w:rsid w:val="00834B5F"/>
    <w:rsid w:val="008515B1"/>
    <w:rsid w:val="00867189"/>
    <w:rsid w:val="008C1159"/>
    <w:rsid w:val="008D3647"/>
    <w:rsid w:val="00916AFE"/>
    <w:rsid w:val="00992ED5"/>
    <w:rsid w:val="009B4DC2"/>
    <w:rsid w:val="00A27BD1"/>
    <w:rsid w:val="00A321CE"/>
    <w:rsid w:val="00A37AC4"/>
    <w:rsid w:val="00A74DBE"/>
    <w:rsid w:val="00C66E23"/>
    <w:rsid w:val="00CF3401"/>
    <w:rsid w:val="00D00C19"/>
    <w:rsid w:val="00D77405"/>
    <w:rsid w:val="00E1101C"/>
    <w:rsid w:val="00E2171A"/>
    <w:rsid w:val="00E43D06"/>
    <w:rsid w:val="00EE467F"/>
    <w:rsid w:val="00F01657"/>
    <w:rsid w:val="00F5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03F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10E0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38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3D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3D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3D3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3D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3D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10E0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38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3D3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3D3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3D3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3D3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3D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21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iorin.gov.pl/lb-kontakt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466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2024-07-25T10:30:00Z</cp:lastPrinted>
  <dcterms:created xsi:type="dcterms:W3CDTF">2024-08-02T12:04:00Z</dcterms:created>
  <dcterms:modified xsi:type="dcterms:W3CDTF">2024-08-02T12:04:00Z</dcterms:modified>
</cp:coreProperties>
</file>