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715C43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715C43">
        <w:rPr>
          <w:rFonts w:ascii="Times New Roman" w:hAnsi="Times New Roman" w:cs="Times New Roman"/>
          <w:b/>
          <w:bCs/>
          <w:sz w:val="24"/>
          <w:szCs w:val="24"/>
        </w:rPr>
        <w:t>25 sierpnia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 xml:space="preserve"> 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27C5" w:rsidRDefault="001C27C5" w:rsidP="0063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 w uchwale budżetowej na rok 202</w:t>
      </w:r>
      <w:r w:rsidR="00152B6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2021 r. poz.305 ze zm. ) oraz na podstawie § 12 uchwały Nr X</w:t>
      </w:r>
      <w:r w:rsidR="00152B6F">
        <w:rPr>
          <w:rFonts w:ascii="Times New Roman" w:hAnsi="Times New Roman" w:cs="Times New Roman"/>
          <w:sz w:val="24"/>
          <w:szCs w:val="24"/>
        </w:rPr>
        <w:t>XV</w:t>
      </w:r>
      <w:r>
        <w:rPr>
          <w:rFonts w:ascii="Times New Roman" w:hAnsi="Times New Roman" w:cs="Times New Roman"/>
          <w:sz w:val="24"/>
          <w:szCs w:val="24"/>
        </w:rPr>
        <w:t>I/</w:t>
      </w:r>
      <w:r w:rsidR="00152B6F">
        <w:rPr>
          <w:rFonts w:ascii="Times New Roman" w:hAnsi="Times New Roman" w:cs="Times New Roman"/>
          <w:sz w:val="24"/>
          <w:szCs w:val="24"/>
        </w:rPr>
        <w:t>204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Rady Gminy Jarczów z dnia 30 grudnia 202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r. w sprawie uchwały budżetowej na rok 202</w:t>
      </w:r>
      <w:r w:rsidR="00152B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 Nr  X</w:t>
      </w:r>
      <w:r w:rsidR="00152B6F">
        <w:rPr>
          <w:rFonts w:ascii="Times New Roman" w:hAnsi="Times New Roman" w:cs="Times New Roman"/>
          <w:sz w:val="24"/>
          <w:szCs w:val="24"/>
        </w:rPr>
        <w:t>XVI/204/21</w:t>
      </w:r>
      <w:r>
        <w:rPr>
          <w:rFonts w:ascii="Times New Roman" w:hAnsi="Times New Roman" w:cs="Times New Roman"/>
          <w:sz w:val="24"/>
          <w:szCs w:val="24"/>
        </w:rPr>
        <w:t xml:space="preserve"> Rady Gminy Jarczów z dnia 30 grudnia 202</w:t>
      </w:r>
      <w:r w:rsidR="00152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152B6F">
        <w:rPr>
          <w:rFonts w:ascii="Times New Roman" w:hAnsi="Times New Roman" w:cs="Times New Roman"/>
          <w:sz w:val="24"/>
          <w:szCs w:val="24"/>
        </w:rPr>
        <w:t>e uchwały budżetowej na rok 2022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571C" w:rsidRPr="00BB5D06" w:rsidRDefault="00E2571C" w:rsidP="00E257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D06">
        <w:rPr>
          <w:rFonts w:ascii="Times New Roman" w:hAnsi="Times New Roman" w:cs="Times New Roman"/>
          <w:b/>
          <w:sz w:val="24"/>
          <w:szCs w:val="24"/>
        </w:rPr>
        <w:t>1)</w:t>
      </w:r>
      <w:r w:rsidRPr="00BB5D06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</w:t>
      </w:r>
      <w:r w:rsidR="00715C43">
        <w:rPr>
          <w:rFonts w:ascii="Times New Roman" w:hAnsi="Times New Roman" w:cs="Times New Roman"/>
          <w:sz w:val="24"/>
          <w:szCs w:val="24"/>
        </w:rPr>
        <w:t>21 391 385,14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zł., </w:t>
      </w:r>
      <w:r>
        <w:rPr>
          <w:rFonts w:ascii="Times New Roman" w:hAnsi="Times New Roman" w:cs="Times New Roman"/>
          <w:sz w:val="24"/>
          <w:szCs w:val="24"/>
        </w:rPr>
        <w:t xml:space="preserve">zwiększa się o kwotę  </w:t>
      </w:r>
      <w:r w:rsidR="00715C43">
        <w:rPr>
          <w:rFonts w:ascii="Times New Roman" w:hAnsi="Times New Roman" w:cs="Times New Roman"/>
          <w:sz w:val="24"/>
          <w:szCs w:val="24"/>
        </w:rPr>
        <w:t xml:space="preserve">11 509,84 </w:t>
      </w:r>
      <w:r w:rsidRPr="00BB5D06">
        <w:rPr>
          <w:rFonts w:ascii="Times New Roman" w:hAnsi="Times New Roman" w:cs="Times New Roman"/>
          <w:sz w:val="24"/>
          <w:szCs w:val="24"/>
        </w:rPr>
        <w:t xml:space="preserve">zł tj. do kwoty w wysokości </w:t>
      </w:r>
      <w:r w:rsidRPr="00BB5D0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C43">
        <w:rPr>
          <w:rFonts w:ascii="Times New Roman" w:hAnsi="Times New Roman" w:cs="Times New Roman"/>
          <w:b/>
          <w:sz w:val="24"/>
          <w:szCs w:val="24"/>
        </w:rPr>
        <w:t>21 402 894,98</w:t>
      </w:r>
      <w:r w:rsidRPr="00BB5D06">
        <w:rPr>
          <w:rFonts w:ascii="Times New Roman" w:hAnsi="Times New Roman" w:cs="Times New Roman"/>
          <w:b/>
          <w:sz w:val="24"/>
          <w:szCs w:val="24"/>
        </w:rPr>
        <w:t xml:space="preserve">  zł; </w:t>
      </w:r>
      <w:r w:rsidRPr="00BB5D06">
        <w:rPr>
          <w:rFonts w:ascii="Times New Roman" w:hAnsi="Times New Roman" w:cs="Times New Roman"/>
          <w:sz w:val="24"/>
          <w:szCs w:val="24"/>
        </w:rPr>
        <w:t>z tego doc</w:t>
      </w:r>
      <w:r>
        <w:rPr>
          <w:rFonts w:ascii="Times New Roman" w:hAnsi="Times New Roman" w:cs="Times New Roman"/>
          <w:sz w:val="24"/>
          <w:szCs w:val="24"/>
        </w:rPr>
        <w:t xml:space="preserve">hody bieżące ustalone na kwotę  </w:t>
      </w:r>
      <w:r w:rsidR="00715C43">
        <w:rPr>
          <w:rFonts w:ascii="Times New Roman" w:hAnsi="Times New Roman" w:cs="Times New Roman"/>
          <w:sz w:val="24"/>
          <w:szCs w:val="24"/>
        </w:rPr>
        <w:t>14 254 385,14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D06">
        <w:rPr>
          <w:rFonts w:ascii="Times New Roman" w:hAnsi="Times New Roman" w:cs="Times New Roman"/>
          <w:sz w:val="24"/>
          <w:szCs w:val="24"/>
        </w:rPr>
        <w:t xml:space="preserve">zł. </w:t>
      </w:r>
      <w:r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BB5D06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715C43">
        <w:rPr>
          <w:rFonts w:ascii="Times New Roman" w:hAnsi="Times New Roman" w:cs="Times New Roman"/>
          <w:sz w:val="24"/>
          <w:szCs w:val="24"/>
        </w:rPr>
        <w:t>11 509,84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 tj. do kwoty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C43">
        <w:rPr>
          <w:rFonts w:ascii="Times New Roman" w:hAnsi="Times New Roman" w:cs="Times New Roman"/>
          <w:sz w:val="24"/>
          <w:szCs w:val="24"/>
        </w:rPr>
        <w:t>14 265 894,98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zł.; dochody majątkowe ustalone w wysokości  </w:t>
      </w:r>
      <w:r>
        <w:rPr>
          <w:rFonts w:ascii="Times New Roman" w:hAnsi="Times New Roman" w:cs="Times New Roman"/>
          <w:sz w:val="24"/>
          <w:szCs w:val="24"/>
        </w:rPr>
        <w:t>7 137 000,00</w:t>
      </w:r>
      <w:r w:rsidRPr="00BB5D06">
        <w:rPr>
          <w:rFonts w:ascii="Times New Roman" w:hAnsi="Times New Roman" w:cs="Times New Roman"/>
          <w:sz w:val="24"/>
          <w:szCs w:val="24"/>
        </w:rPr>
        <w:t xml:space="preserve"> zł. pozostają bez zmian.;</w:t>
      </w:r>
    </w:p>
    <w:p w:rsidR="00E2571C" w:rsidRPr="00BB5D06" w:rsidRDefault="00E2571C" w:rsidP="00E257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8C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66E4D">
        <w:rPr>
          <w:rFonts w:ascii="Times New Roman" w:hAnsi="Times New Roman" w:cs="Times New Roman"/>
          <w:b/>
          <w:sz w:val="24"/>
          <w:szCs w:val="24"/>
        </w:rPr>
        <w:t>pkt. 1</w:t>
      </w:r>
      <w:r w:rsidRPr="00BB5D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dochody </w:t>
      </w:r>
      <w:r w:rsidRPr="00BB5D06">
        <w:rPr>
          <w:rFonts w:ascii="Times New Roman" w:hAnsi="Times New Roman" w:cs="Times New Roman"/>
          <w:sz w:val="24"/>
          <w:szCs w:val="24"/>
        </w:rPr>
        <w:t xml:space="preserve">na realizację zadań z zakresu administracji rządowej i innych zadań zleconych gminie ustawami </w:t>
      </w:r>
      <w:r>
        <w:rPr>
          <w:rFonts w:ascii="Times New Roman" w:hAnsi="Times New Roman" w:cs="Times New Roman"/>
          <w:sz w:val="24"/>
          <w:szCs w:val="24"/>
        </w:rPr>
        <w:t>zwiększa</w:t>
      </w:r>
      <w:r w:rsidRPr="00BB5D06">
        <w:rPr>
          <w:rFonts w:ascii="Times New Roman" w:hAnsi="Times New Roman" w:cs="Times New Roman"/>
          <w:sz w:val="24"/>
          <w:szCs w:val="24"/>
        </w:rPr>
        <w:t xml:space="preserve"> się do kwoty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715C43">
        <w:rPr>
          <w:rFonts w:ascii="Times New Roman" w:hAnsi="Times New Roman" w:cs="Times New Roman"/>
          <w:b/>
          <w:sz w:val="24"/>
          <w:szCs w:val="24"/>
        </w:rPr>
        <w:t> 143 202,68</w:t>
      </w:r>
      <w:r w:rsidRPr="00BB5D06">
        <w:rPr>
          <w:rFonts w:ascii="Times New Roman" w:hAnsi="Times New Roman" w:cs="Times New Roman"/>
          <w:sz w:val="24"/>
          <w:szCs w:val="24"/>
        </w:rPr>
        <w:t xml:space="preserve"> </w:t>
      </w:r>
      <w:r w:rsidRPr="00BB5D06">
        <w:rPr>
          <w:rFonts w:ascii="Times New Roman" w:hAnsi="Times New Roman" w:cs="Times New Roman"/>
          <w:b/>
          <w:sz w:val="24"/>
          <w:szCs w:val="24"/>
        </w:rPr>
        <w:t>zł</w:t>
      </w:r>
      <w:r w:rsidRPr="00BB5D06">
        <w:rPr>
          <w:rFonts w:ascii="Times New Roman" w:hAnsi="Times New Roman" w:cs="Times New Roman"/>
          <w:sz w:val="24"/>
          <w:szCs w:val="24"/>
        </w:rPr>
        <w:t xml:space="preserve">.,    </w:t>
      </w:r>
    </w:p>
    <w:p w:rsidR="00E2571C" w:rsidRDefault="00E2571C" w:rsidP="00E257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D06">
        <w:rPr>
          <w:rFonts w:ascii="Times New Roman" w:hAnsi="Times New Roman" w:cs="Times New Roman"/>
          <w:sz w:val="24"/>
          <w:szCs w:val="24"/>
        </w:rPr>
        <w:t xml:space="preserve">     - </w:t>
      </w:r>
      <w:r w:rsidRPr="00BB5D06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BB5D06">
        <w:rPr>
          <w:rFonts w:ascii="Times New Roman" w:hAnsi="Times New Roman" w:cs="Times New Roman"/>
          <w:sz w:val="24"/>
          <w:szCs w:val="24"/>
        </w:rPr>
        <w:t>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41F" w:rsidRDefault="0063541F" w:rsidP="0063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2 )</w:t>
      </w:r>
      <w:r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23 </w:t>
      </w:r>
      <w:r w:rsidR="00715C43">
        <w:rPr>
          <w:rFonts w:ascii="Times New Roman" w:hAnsi="Times New Roman" w:cs="Times New Roman"/>
          <w:bCs/>
          <w:sz w:val="24"/>
          <w:szCs w:val="24"/>
        </w:rPr>
        <w:t xml:space="preserve"> 775 558,79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zł,</w:t>
      </w:r>
      <w:r>
        <w:rPr>
          <w:rFonts w:ascii="Times New Roman" w:hAnsi="Times New Roman" w:cs="Times New Roman"/>
          <w:sz w:val="24"/>
          <w:szCs w:val="24"/>
        </w:rPr>
        <w:t xml:space="preserve"> zwiększa się o kwotę </w:t>
      </w:r>
      <w:r w:rsidR="00715C43">
        <w:rPr>
          <w:rFonts w:ascii="Times New Roman" w:hAnsi="Times New Roman" w:cs="Times New Roman"/>
          <w:sz w:val="24"/>
          <w:szCs w:val="24"/>
        </w:rPr>
        <w:t>11 509,84</w:t>
      </w:r>
      <w:r>
        <w:rPr>
          <w:rFonts w:ascii="Times New Roman" w:hAnsi="Times New Roman" w:cs="Times New Roman"/>
          <w:sz w:val="24"/>
          <w:szCs w:val="24"/>
        </w:rPr>
        <w:t xml:space="preserve">  zł tj. do kwoty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C43">
        <w:rPr>
          <w:rFonts w:ascii="Times New Roman" w:hAnsi="Times New Roman" w:cs="Times New Roman"/>
          <w:b/>
          <w:sz w:val="24"/>
          <w:szCs w:val="24"/>
        </w:rPr>
        <w:t>23 787 068,63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.  z tego: wydatki bieżące ustalone w wysokości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C43">
        <w:rPr>
          <w:rFonts w:ascii="Times New Roman" w:hAnsi="Times New Roman" w:cs="Times New Roman"/>
          <w:bCs/>
          <w:sz w:val="24"/>
          <w:szCs w:val="24"/>
        </w:rPr>
        <w:t>14 063 956,16</w:t>
      </w:r>
      <w:r>
        <w:rPr>
          <w:rFonts w:ascii="Times New Roman" w:hAnsi="Times New Roman" w:cs="Times New Roman"/>
          <w:bCs/>
          <w:sz w:val="24"/>
          <w:szCs w:val="24"/>
        </w:rPr>
        <w:t xml:space="preserve">  zł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zwiększa  się o kwotę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5C43">
        <w:rPr>
          <w:rFonts w:ascii="Times New Roman" w:hAnsi="Times New Roman" w:cs="Times New Roman"/>
          <w:sz w:val="24"/>
          <w:szCs w:val="24"/>
        </w:rPr>
        <w:t>11 509,84</w:t>
      </w:r>
      <w:r>
        <w:rPr>
          <w:rFonts w:ascii="Times New Roman" w:hAnsi="Times New Roman" w:cs="Times New Roman"/>
          <w:sz w:val="24"/>
          <w:szCs w:val="24"/>
        </w:rPr>
        <w:t xml:space="preserve"> zł. tj. do kwoty      </w:t>
      </w:r>
      <w:r w:rsidR="00715C43">
        <w:rPr>
          <w:rFonts w:ascii="Times New Roman" w:hAnsi="Times New Roman" w:cs="Times New Roman"/>
          <w:sz w:val="24"/>
          <w:szCs w:val="24"/>
        </w:rPr>
        <w:t>14 075 466,00</w:t>
      </w:r>
      <w:r>
        <w:rPr>
          <w:rFonts w:ascii="Times New Roman" w:hAnsi="Times New Roman" w:cs="Times New Roman"/>
          <w:sz w:val="24"/>
          <w:szCs w:val="24"/>
        </w:rPr>
        <w:t xml:space="preserve"> zł. oraz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wydatki majątkowe ustalone w wysokości  </w:t>
      </w:r>
      <w:r>
        <w:rPr>
          <w:rFonts w:ascii="Times New Roman" w:hAnsi="Times New Roman" w:cs="Times New Roman"/>
          <w:bCs/>
          <w:sz w:val="24"/>
          <w:szCs w:val="24"/>
        </w:rPr>
        <w:t xml:space="preserve"> 9 </w:t>
      </w:r>
      <w:r w:rsidR="00715C43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11 602,63 zł pozostają  bez zmian</w:t>
      </w:r>
      <w:r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63541F" w:rsidRDefault="0063541F" w:rsidP="0063541F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pkt 1</w:t>
      </w:r>
      <w:r>
        <w:rPr>
          <w:bCs/>
        </w:rPr>
        <w:t xml:space="preserve"> – wydatki na realizację zadań z zakresu administracji rządowej i innych zadań zleconych gminie ustawami  zwiększa się do kwoty  </w:t>
      </w:r>
      <w:r>
        <w:rPr>
          <w:b/>
          <w:bCs/>
        </w:rPr>
        <w:t>4</w:t>
      </w:r>
      <w:r w:rsidR="00715C43">
        <w:rPr>
          <w:b/>
          <w:bCs/>
        </w:rPr>
        <w:t> 143 202,68</w:t>
      </w:r>
      <w:r>
        <w:rPr>
          <w:b/>
          <w:bCs/>
        </w:rPr>
        <w:t xml:space="preserve">  zł</w:t>
      </w:r>
    </w:p>
    <w:p w:rsidR="0063541F" w:rsidRDefault="0063541F" w:rsidP="0063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757F5" w:rsidRDefault="00C757F5" w:rsidP="006354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57F5" w:rsidRDefault="00C757F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C9D" w:rsidRDefault="00715C43" w:rsidP="00125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125C9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25C9D">
        <w:rPr>
          <w:rFonts w:ascii="Times New Roman" w:hAnsi="Times New Roman" w:cs="Times New Roman"/>
          <w:sz w:val="24"/>
          <w:szCs w:val="24"/>
        </w:rPr>
        <w:t xml:space="preserve">  w określonych w § 5 ust. 1  dokonuje się  zmniejszenia  reze</w:t>
      </w:r>
      <w:r>
        <w:rPr>
          <w:rFonts w:ascii="Times New Roman" w:hAnsi="Times New Roman" w:cs="Times New Roman"/>
          <w:sz w:val="24"/>
          <w:szCs w:val="24"/>
        </w:rPr>
        <w:t xml:space="preserve">rwy ogólnej do kwoty </w:t>
      </w:r>
      <w:r w:rsidR="001E40FE">
        <w:rPr>
          <w:rFonts w:ascii="Times New Roman" w:hAnsi="Times New Roman" w:cs="Times New Roman"/>
          <w:b/>
          <w:sz w:val="24"/>
          <w:szCs w:val="24"/>
        </w:rPr>
        <w:t> 1</w:t>
      </w:r>
      <w:r w:rsidR="00125C9D" w:rsidRPr="00125C9D">
        <w:rPr>
          <w:rFonts w:ascii="Times New Roman" w:hAnsi="Times New Roman" w:cs="Times New Roman"/>
          <w:b/>
          <w:sz w:val="24"/>
          <w:szCs w:val="24"/>
        </w:rPr>
        <w:t>53,02  zł</w:t>
      </w:r>
      <w:r w:rsidR="00125C9D" w:rsidRPr="00125C9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5C9D" w:rsidRDefault="00125C9D" w:rsidP="00125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niniejszego zarządzenia,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27C5" w:rsidRDefault="001C27C5" w:rsidP="001C27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1C27C5" w:rsidRPr="00E2571C" w:rsidRDefault="0063541F" w:rsidP="00E257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C27C5">
        <w:rPr>
          <w:rFonts w:ascii="Arial" w:hAnsi="Arial" w:cs="Arial"/>
          <w:sz w:val="24"/>
          <w:szCs w:val="24"/>
        </w:rPr>
        <w:t xml:space="preserve">                               </w:t>
      </w:r>
      <w:r w:rsidR="001C27C5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B4687F" w:rsidRDefault="00B4687F"/>
    <w:sectPr w:rsidR="00B46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051" w:rsidRDefault="00435051" w:rsidP="0063541F">
      <w:pPr>
        <w:spacing w:after="0" w:line="240" w:lineRule="auto"/>
      </w:pPr>
      <w:r>
        <w:separator/>
      </w:r>
    </w:p>
  </w:endnote>
  <w:endnote w:type="continuationSeparator" w:id="0">
    <w:p w:rsidR="00435051" w:rsidRDefault="00435051" w:rsidP="0063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051" w:rsidRDefault="00435051" w:rsidP="0063541F">
      <w:pPr>
        <w:spacing w:after="0" w:line="240" w:lineRule="auto"/>
      </w:pPr>
      <w:r>
        <w:separator/>
      </w:r>
    </w:p>
  </w:footnote>
  <w:footnote w:type="continuationSeparator" w:id="0">
    <w:p w:rsidR="00435051" w:rsidRDefault="00435051" w:rsidP="00635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0E"/>
    <w:rsid w:val="00012AC3"/>
    <w:rsid w:val="000B6AF2"/>
    <w:rsid w:val="000C4780"/>
    <w:rsid w:val="00125C9D"/>
    <w:rsid w:val="00152B6F"/>
    <w:rsid w:val="001C27C5"/>
    <w:rsid w:val="001E40FE"/>
    <w:rsid w:val="00220202"/>
    <w:rsid w:val="00231756"/>
    <w:rsid w:val="0036560E"/>
    <w:rsid w:val="00435051"/>
    <w:rsid w:val="00554C61"/>
    <w:rsid w:val="00566E4D"/>
    <w:rsid w:val="0063541F"/>
    <w:rsid w:val="006B0CB4"/>
    <w:rsid w:val="00715C43"/>
    <w:rsid w:val="0093192C"/>
    <w:rsid w:val="00A85DF7"/>
    <w:rsid w:val="00AE29A1"/>
    <w:rsid w:val="00AF7B31"/>
    <w:rsid w:val="00B4687F"/>
    <w:rsid w:val="00C757F5"/>
    <w:rsid w:val="00E2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FC240-67C7-4AC9-8374-ACE2CAEE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7C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C27C5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1C27C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7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3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41F"/>
  </w:style>
  <w:style w:type="paragraph" w:styleId="Stopka">
    <w:name w:val="footer"/>
    <w:basedOn w:val="Normalny"/>
    <w:link w:val="StopkaZnak"/>
    <w:uiPriority w:val="99"/>
    <w:unhideWhenUsed/>
    <w:rsid w:val="0063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17</cp:revision>
  <cp:lastPrinted>2022-09-01T11:32:00Z</cp:lastPrinted>
  <dcterms:created xsi:type="dcterms:W3CDTF">2022-01-20T07:28:00Z</dcterms:created>
  <dcterms:modified xsi:type="dcterms:W3CDTF">2022-09-01T11:32:00Z</dcterms:modified>
</cp:coreProperties>
</file>