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5C38E4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72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>/20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309B2" w:rsidRPr="00375BEB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0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38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E0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38E4">
        <w:rPr>
          <w:rFonts w:ascii="Times New Roman" w:hAnsi="Times New Roman" w:cs="Times New Roman"/>
          <w:b/>
          <w:bCs/>
          <w:sz w:val="24"/>
          <w:szCs w:val="24"/>
        </w:rPr>
        <w:t xml:space="preserve">września </w:t>
      </w:r>
      <w:r w:rsidR="0051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2020 roku</w:t>
      </w:r>
    </w:p>
    <w:p w:rsidR="002309B2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Pr="00503EF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</w:t>
      </w:r>
      <w:r w:rsidR="00F01669">
        <w:rPr>
          <w:rFonts w:ascii="Times New Roman" w:hAnsi="Times New Roman" w:cs="Times New Roman"/>
          <w:sz w:val="24"/>
          <w:szCs w:val="24"/>
        </w:rPr>
        <w:t xml:space="preserve">, 3 i pkt.4 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 (t. j. Dz.U. z 2019 r. poz.869  z póżn.zm.)</w:t>
      </w:r>
      <w:r w:rsidR="00B40FF7">
        <w:rPr>
          <w:rFonts w:ascii="Times New Roman" w:hAnsi="Times New Roman" w:cs="Times New Roman"/>
          <w:sz w:val="24"/>
          <w:szCs w:val="24"/>
        </w:rPr>
        <w:t>, art. 30 ust. 2 pkt. 4 ustawy o samorządzie gminnym ( t. j. Dz.U. z 2020 r. poz. 713)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sz w:val="24"/>
          <w:szCs w:val="24"/>
        </w:rPr>
        <w:t xml:space="preserve">oraz na podstawie § 12 uchwały Nr XI/75/19 Rady Gminy Jarczów z dnia 30 grudnia 2019  r. w sprawie uchwały budżetowej na rok 2020,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 uchwale Nr XI/75/19 Rady Gminy Jarczów z dnia 30 grudnia 2019 roku w sprawie uchwały budżetowej na rok 2020,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44194D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42F" w:rsidRPr="00503EF2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3EF2" w:rsidRDefault="00A405FE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02A8" w:rsidRPr="00137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8E4">
        <w:rPr>
          <w:rFonts w:ascii="Times New Roman" w:hAnsi="Times New Roman" w:cs="Times New Roman"/>
          <w:b/>
          <w:bCs/>
          <w:sz w:val="24"/>
          <w:szCs w:val="24"/>
        </w:rPr>
        <w:t>16 511 674,04</w:t>
      </w:r>
      <w:r w:rsidR="00503EF2" w:rsidRPr="00A405F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pozostają bez zmian</w:t>
      </w:r>
      <w:r w:rsidR="00503EF2">
        <w:rPr>
          <w:rFonts w:ascii="Times New Roman" w:hAnsi="Times New Roman" w:cs="Times New Roman"/>
          <w:sz w:val="24"/>
          <w:szCs w:val="24"/>
        </w:rPr>
        <w:t xml:space="preserve">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38E4">
        <w:rPr>
          <w:rFonts w:ascii="Times New Roman" w:hAnsi="Times New Roman" w:cs="Times New Roman"/>
          <w:bCs/>
          <w:sz w:val="24"/>
          <w:szCs w:val="24"/>
        </w:rPr>
        <w:t>14 057 989,51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 w:rsidR="004A02A8"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5C38E4">
        <w:rPr>
          <w:rFonts w:ascii="Times New Roman" w:hAnsi="Times New Roman" w:cs="Times New Roman"/>
          <w:bCs/>
          <w:sz w:val="24"/>
          <w:szCs w:val="24"/>
        </w:rPr>
        <w:t>2 453 684,53</w:t>
      </w:r>
      <w:r w:rsidR="004A0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</w:t>
      </w:r>
      <w:r>
        <w:rPr>
          <w:rFonts w:ascii="Times New Roman" w:hAnsi="Times New Roman" w:cs="Times New Roman"/>
          <w:sz w:val="24"/>
          <w:szCs w:val="24"/>
        </w:rPr>
        <w:t>również bez zmian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ED3">
        <w:rPr>
          <w:rFonts w:ascii="Times New Roman" w:hAnsi="Times New Roman" w:cs="Times New Roman"/>
          <w:sz w:val="24"/>
          <w:szCs w:val="24"/>
        </w:rPr>
        <w:t xml:space="preserve"> </w:t>
      </w:r>
      <w:r w:rsidR="005C38E4">
        <w:rPr>
          <w:rFonts w:ascii="Times New Roman" w:hAnsi="Times New Roman" w:cs="Times New Roman"/>
          <w:b/>
          <w:sz w:val="24"/>
          <w:szCs w:val="24"/>
        </w:rPr>
        <w:t>4 584 154,12</w:t>
      </w:r>
      <w:r w:rsidRPr="00375BE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4D0F28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752667">
        <w:rPr>
          <w:rFonts w:ascii="Times New Roman" w:hAnsi="Times New Roman" w:cs="Times New Roman"/>
          <w:i/>
          <w:iCs/>
          <w:sz w:val="24"/>
          <w:szCs w:val="24"/>
        </w:rPr>
        <w:t>zgodnie z załącznikiem Nr 1</w:t>
      </w:r>
      <w:r w:rsidR="00503EF2"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503EF2" w:rsidRPr="00503EF2">
        <w:rPr>
          <w:rFonts w:ascii="Times New Roman" w:hAnsi="Times New Roman" w:cs="Times New Roman"/>
          <w:sz w:val="24"/>
          <w:szCs w:val="24"/>
        </w:rPr>
        <w:t>,</w:t>
      </w:r>
    </w:p>
    <w:p w:rsidR="00CD5F05" w:rsidRDefault="00CD5F05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F05" w:rsidRDefault="00CD5F05" w:rsidP="00CD5F05">
      <w:pPr>
        <w:spacing w:line="20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w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określonych w § 5 ust. 1 dokonuje się zmniejszenia rezerwy ogólnej do wysokości 1 000,00 zł    </w:t>
      </w:r>
    </w:p>
    <w:p w:rsidR="00CD5F05" w:rsidRDefault="00CD5F05" w:rsidP="00CD5F05">
      <w:pPr>
        <w:spacing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zgodnie  z załącznikiem Nr 1</w:t>
      </w:r>
      <w:bookmarkStart w:id="0" w:name="_GoBack"/>
      <w:bookmarkEnd w:id="0"/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do niniejszego zarządzenia.</w:t>
      </w:r>
    </w:p>
    <w:p w:rsidR="00E529A9" w:rsidRPr="00B0047C" w:rsidRDefault="00E529A9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5BEB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1152F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314A0E"/>
    <w:rsid w:val="00375BEB"/>
    <w:rsid w:val="003F69AC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C38E4"/>
    <w:rsid w:val="005E06EF"/>
    <w:rsid w:val="006D3F73"/>
    <w:rsid w:val="00726A9E"/>
    <w:rsid w:val="00752667"/>
    <w:rsid w:val="007E56CC"/>
    <w:rsid w:val="00860A01"/>
    <w:rsid w:val="00933535"/>
    <w:rsid w:val="00935A72"/>
    <w:rsid w:val="00940000"/>
    <w:rsid w:val="00964858"/>
    <w:rsid w:val="00A205A5"/>
    <w:rsid w:val="00A405FE"/>
    <w:rsid w:val="00AA1043"/>
    <w:rsid w:val="00B0047C"/>
    <w:rsid w:val="00B14E0A"/>
    <w:rsid w:val="00B36A2D"/>
    <w:rsid w:val="00B40FF7"/>
    <w:rsid w:val="00C44AB3"/>
    <w:rsid w:val="00C740BC"/>
    <w:rsid w:val="00CB5E58"/>
    <w:rsid w:val="00CD5F05"/>
    <w:rsid w:val="00D66B19"/>
    <w:rsid w:val="00DD542F"/>
    <w:rsid w:val="00DF1E48"/>
    <w:rsid w:val="00E14299"/>
    <w:rsid w:val="00E50488"/>
    <w:rsid w:val="00E529A9"/>
    <w:rsid w:val="00E96993"/>
    <w:rsid w:val="00F01669"/>
    <w:rsid w:val="00F07E92"/>
    <w:rsid w:val="00F56CB4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41</cp:revision>
  <cp:lastPrinted>2020-07-06T09:07:00Z</cp:lastPrinted>
  <dcterms:created xsi:type="dcterms:W3CDTF">2020-04-21T12:51:00Z</dcterms:created>
  <dcterms:modified xsi:type="dcterms:W3CDTF">2020-10-09T08:35:00Z</dcterms:modified>
</cp:coreProperties>
</file>