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5590" w14:textId="4EAAE5E6" w:rsidR="00DB2AD7" w:rsidRPr="00E85BA4" w:rsidRDefault="00E85BA4" w:rsidP="00E85BA4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870B94" w:rsidRPr="00E85BA4">
        <w:rPr>
          <w:rFonts w:ascii="Arial" w:hAnsi="Arial" w:cs="Arial"/>
        </w:rPr>
        <w:t xml:space="preserve">arczów, dnia </w:t>
      </w:r>
      <w:r>
        <w:rPr>
          <w:rFonts w:ascii="Arial" w:hAnsi="Arial" w:cs="Arial"/>
        </w:rPr>
        <w:t>20</w:t>
      </w:r>
      <w:r w:rsidR="00870B94" w:rsidRPr="00E85BA4">
        <w:rPr>
          <w:rFonts w:ascii="Arial" w:hAnsi="Arial" w:cs="Arial"/>
        </w:rPr>
        <w:t>.12.2021r.</w:t>
      </w:r>
    </w:p>
    <w:p w14:paraId="7D72C2B6" w14:textId="39A3A794" w:rsidR="00870B94" w:rsidRPr="00E85BA4" w:rsidRDefault="009072D1">
      <w:pPr>
        <w:rPr>
          <w:rFonts w:ascii="Arial" w:hAnsi="Arial" w:cs="Arial"/>
        </w:rPr>
      </w:pPr>
      <w:r w:rsidRPr="00E85BA4">
        <w:rPr>
          <w:rFonts w:ascii="Arial" w:hAnsi="Arial" w:cs="Arial"/>
        </w:rPr>
        <w:t>RiP.6220.2.11.2021</w:t>
      </w:r>
    </w:p>
    <w:p w14:paraId="68F3DF22" w14:textId="46F699B0" w:rsidR="00870B94" w:rsidRPr="00E85BA4" w:rsidRDefault="00870B94" w:rsidP="00870B94">
      <w:pPr>
        <w:jc w:val="center"/>
        <w:rPr>
          <w:rFonts w:ascii="Arial" w:hAnsi="Arial" w:cs="Arial"/>
          <w:b/>
          <w:bCs/>
        </w:rPr>
      </w:pPr>
      <w:r w:rsidRPr="00E85BA4">
        <w:rPr>
          <w:rFonts w:ascii="Arial" w:hAnsi="Arial" w:cs="Arial"/>
          <w:b/>
          <w:bCs/>
        </w:rPr>
        <w:t>ZAWIADOMIENIE</w:t>
      </w:r>
    </w:p>
    <w:p w14:paraId="728D5D56" w14:textId="34429944" w:rsidR="00870B94" w:rsidRPr="00E85BA4" w:rsidRDefault="00870B94">
      <w:pPr>
        <w:rPr>
          <w:rFonts w:ascii="Arial" w:hAnsi="Arial" w:cs="Arial"/>
        </w:rPr>
      </w:pPr>
    </w:p>
    <w:p w14:paraId="38834BA2" w14:textId="4DBE517B" w:rsidR="009072D1" w:rsidRPr="00E85BA4" w:rsidRDefault="00870B94" w:rsidP="009072D1">
      <w:pPr>
        <w:pStyle w:val="Teksttreci0"/>
        <w:shd w:val="clear" w:color="auto" w:fill="auto"/>
        <w:spacing w:after="165" w:line="276" w:lineRule="auto"/>
        <w:ind w:right="240" w:firstLine="0"/>
        <w:jc w:val="both"/>
        <w:rPr>
          <w:rFonts w:ascii="Arial" w:hAnsi="Arial" w:cs="Arial"/>
          <w:sz w:val="20"/>
          <w:szCs w:val="20"/>
        </w:rPr>
      </w:pPr>
      <w:r w:rsidRPr="00E85BA4">
        <w:rPr>
          <w:rFonts w:ascii="Arial" w:hAnsi="Arial" w:cs="Arial"/>
          <w:sz w:val="20"/>
          <w:szCs w:val="20"/>
        </w:rPr>
        <w:t>Na podstawie art. 36 i art. 49 ust. 1 ustawy z dnia 14 czerwca 1960 r., Kodeks postępowania administracyjnego (Dz. U. z 202lr., poz. 735), w związku z art. 74 ust. 3 ustawy z dnia 3 października 2008 r. o udostępnianiu informacji o środowisku i jego ochronie, udziale społeczeństwa w ochronie środowiska oraz o ocenach oddziaływania na środowisko (Dz. U. z 2021 r., poz. 247)</w:t>
      </w:r>
    </w:p>
    <w:p w14:paraId="458A56A0" w14:textId="77777777" w:rsidR="00E85BA4" w:rsidRDefault="00E85BA4" w:rsidP="00E85BA4">
      <w:pPr>
        <w:pStyle w:val="Teksttreci0"/>
        <w:shd w:val="clear" w:color="auto" w:fill="auto"/>
        <w:spacing w:after="165" w:line="276" w:lineRule="auto"/>
        <w:ind w:right="240" w:firstLine="0"/>
        <w:jc w:val="center"/>
        <w:rPr>
          <w:rFonts w:ascii="Arial" w:hAnsi="Arial" w:cs="Arial"/>
          <w:sz w:val="20"/>
          <w:szCs w:val="20"/>
        </w:rPr>
      </w:pPr>
      <w:bookmarkStart w:id="0" w:name="bookmark1"/>
    </w:p>
    <w:p w14:paraId="28845C99" w14:textId="6729FFD4" w:rsidR="009072D1" w:rsidRPr="00E85BA4" w:rsidRDefault="009072D1" w:rsidP="00E85BA4">
      <w:pPr>
        <w:pStyle w:val="Teksttreci0"/>
        <w:shd w:val="clear" w:color="auto" w:fill="auto"/>
        <w:spacing w:after="165" w:line="276" w:lineRule="auto"/>
        <w:ind w:right="240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E85BA4">
        <w:rPr>
          <w:rFonts w:ascii="Arial" w:hAnsi="Arial" w:cs="Arial"/>
          <w:b/>
          <w:bCs/>
          <w:sz w:val="20"/>
          <w:szCs w:val="20"/>
        </w:rPr>
        <w:t>zawiadamiam strony postępowania</w:t>
      </w:r>
      <w:bookmarkEnd w:id="0"/>
    </w:p>
    <w:p w14:paraId="514861B3" w14:textId="77777777" w:rsidR="00E85BA4" w:rsidRPr="00E85BA4" w:rsidRDefault="00E85BA4" w:rsidP="00E85BA4">
      <w:pPr>
        <w:pStyle w:val="Teksttreci0"/>
        <w:shd w:val="clear" w:color="auto" w:fill="auto"/>
        <w:spacing w:after="165" w:line="276" w:lineRule="auto"/>
        <w:ind w:right="240" w:firstLine="0"/>
        <w:jc w:val="center"/>
        <w:rPr>
          <w:rFonts w:ascii="Arial" w:hAnsi="Arial" w:cs="Arial"/>
          <w:sz w:val="20"/>
          <w:szCs w:val="20"/>
        </w:rPr>
      </w:pPr>
    </w:p>
    <w:p w14:paraId="56E8B692" w14:textId="670A4E99" w:rsidR="009072D1" w:rsidRPr="00E85BA4" w:rsidRDefault="009072D1" w:rsidP="009072D1">
      <w:pPr>
        <w:pStyle w:val="Teksttreci0"/>
        <w:shd w:val="clear" w:color="auto" w:fill="auto"/>
        <w:spacing w:after="165" w:line="276" w:lineRule="auto"/>
        <w:ind w:right="240" w:firstLine="0"/>
        <w:jc w:val="both"/>
        <w:rPr>
          <w:rFonts w:ascii="Arial" w:hAnsi="Arial" w:cs="Arial"/>
          <w:sz w:val="20"/>
          <w:szCs w:val="20"/>
        </w:rPr>
      </w:pPr>
      <w:r w:rsidRPr="00E85BA4">
        <w:rPr>
          <w:rFonts w:ascii="Arial" w:hAnsi="Arial" w:cs="Arial"/>
          <w:sz w:val="20"/>
          <w:szCs w:val="20"/>
        </w:rPr>
        <w:t xml:space="preserve">że postępowanie administracyjne w sprawie wydania decyzji środowiskowej dla przedsięwzięcia polegającego na </w:t>
      </w:r>
      <w:r w:rsidR="00E85BA4" w:rsidRPr="00E85BA4">
        <w:rPr>
          <w:rFonts w:ascii="Arial" w:hAnsi="Arial" w:cs="Arial"/>
          <w:b/>
          <w:bCs/>
          <w:sz w:val="20"/>
          <w:szCs w:val="20"/>
        </w:rPr>
        <w:t>„B</w:t>
      </w:r>
      <w:r w:rsidRPr="00E85BA4">
        <w:rPr>
          <w:rFonts w:ascii="Arial" w:hAnsi="Arial" w:cs="Arial"/>
          <w:b/>
          <w:bCs/>
          <w:sz w:val="20"/>
          <w:szCs w:val="20"/>
        </w:rPr>
        <w:t>udowie parku elektrowni wiatrowych na terenie gminy Jarczów wraz z infrastrukturą towarzyszącą o łącznej mocy do 30,6</w:t>
      </w:r>
      <w:r w:rsidRPr="00E85BA4" w:rsidDel="00B5577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85BA4">
        <w:rPr>
          <w:rFonts w:ascii="Arial" w:hAnsi="Arial" w:cs="Arial"/>
          <w:b/>
          <w:bCs/>
          <w:sz w:val="20"/>
          <w:szCs w:val="20"/>
        </w:rPr>
        <w:t>MW</w:t>
      </w:r>
      <w:r w:rsidR="00E85BA4" w:rsidRPr="00E85BA4">
        <w:rPr>
          <w:rFonts w:ascii="Arial" w:hAnsi="Arial" w:cs="Arial"/>
          <w:b/>
          <w:bCs/>
          <w:sz w:val="20"/>
          <w:szCs w:val="20"/>
        </w:rPr>
        <w:t>”</w:t>
      </w:r>
      <w:r w:rsidRPr="00E85BA4">
        <w:rPr>
          <w:rFonts w:ascii="Arial" w:hAnsi="Arial" w:cs="Arial"/>
          <w:sz w:val="20"/>
          <w:szCs w:val="20"/>
        </w:rPr>
        <w:t xml:space="preserve"> ze względu na skomplikowany charakter sprawy, tj: konieczność dokonania przez organ Regionalną Dyrekcje Ochrony Środowiska w Lublinie dodatkowych ustaleń, nie może być załatwione w ustawowym terminie.</w:t>
      </w:r>
    </w:p>
    <w:p w14:paraId="2ADCEE8D" w14:textId="0C12641C" w:rsidR="009072D1" w:rsidRPr="009072D1" w:rsidRDefault="009072D1" w:rsidP="009072D1">
      <w:pPr>
        <w:pStyle w:val="Teksttreci0"/>
        <w:shd w:val="clear" w:color="auto" w:fill="auto"/>
        <w:spacing w:after="165" w:line="276" w:lineRule="auto"/>
        <w:ind w:right="240" w:firstLine="0"/>
        <w:jc w:val="both"/>
        <w:rPr>
          <w:rFonts w:ascii="Arial" w:hAnsi="Arial" w:cs="Arial"/>
          <w:sz w:val="20"/>
          <w:szCs w:val="20"/>
        </w:rPr>
      </w:pPr>
      <w:bookmarkStart w:id="1" w:name="bookmark2"/>
      <w:r w:rsidRPr="009072D1">
        <w:rPr>
          <w:rFonts w:ascii="Arial" w:hAnsi="Arial" w:cs="Arial"/>
          <w:sz w:val="20"/>
          <w:szCs w:val="20"/>
        </w:rPr>
        <w:t>Mając powyższe na uwadze, informuję że wyznacza się przewidywany termin załatwienia sprawy do dnia 3</w:t>
      </w:r>
      <w:r w:rsidRPr="00E85BA4">
        <w:rPr>
          <w:rFonts w:ascii="Arial" w:hAnsi="Arial" w:cs="Arial"/>
          <w:sz w:val="20"/>
          <w:szCs w:val="20"/>
        </w:rPr>
        <w:t>1</w:t>
      </w:r>
      <w:r w:rsidRPr="009072D1">
        <w:rPr>
          <w:rFonts w:ascii="Arial" w:hAnsi="Arial" w:cs="Arial"/>
          <w:sz w:val="20"/>
          <w:szCs w:val="20"/>
        </w:rPr>
        <w:t xml:space="preserve"> stycznia 2022 roku.</w:t>
      </w:r>
      <w:bookmarkEnd w:id="1"/>
    </w:p>
    <w:p w14:paraId="10447B1F" w14:textId="64493140" w:rsidR="009072D1" w:rsidRPr="009072D1" w:rsidRDefault="009072D1" w:rsidP="009072D1">
      <w:pPr>
        <w:pStyle w:val="Teksttreci0"/>
        <w:shd w:val="clear" w:color="auto" w:fill="auto"/>
        <w:spacing w:after="165" w:line="276" w:lineRule="auto"/>
        <w:ind w:right="240" w:firstLine="0"/>
        <w:jc w:val="both"/>
        <w:rPr>
          <w:rFonts w:ascii="Arial" w:hAnsi="Arial" w:cs="Arial"/>
          <w:sz w:val="20"/>
          <w:szCs w:val="20"/>
        </w:rPr>
      </w:pPr>
      <w:r w:rsidRPr="009072D1">
        <w:rPr>
          <w:rFonts w:ascii="Arial" w:hAnsi="Arial" w:cs="Arial"/>
          <w:sz w:val="20"/>
          <w:szCs w:val="20"/>
        </w:rPr>
        <w:t xml:space="preserve">Jednocześnie informuję, że zgodnie z art. 37 ustawy z dnia 14 czerwca 1960 r., Kodeks postępowania administracyjnego (Dz. U. z 202lr., poz. 735), stronom postępowania służy prawo do wniesienia ponaglenia zawierającego uzasadnienie do Samorządowego Kolegium Odwoławczego w Zamościu za pośrednictwem </w:t>
      </w:r>
      <w:r w:rsidRPr="00E85BA4">
        <w:rPr>
          <w:rFonts w:ascii="Arial" w:hAnsi="Arial" w:cs="Arial"/>
          <w:sz w:val="20"/>
          <w:szCs w:val="20"/>
        </w:rPr>
        <w:t xml:space="preserve">Wójta Gminy Jarczów, </w:t>
      </w:r>
      <w:r w:rsidRPr="009072D1">
        <w:rPr>
          <w:rFonts w:ascii="Arial" w:hAnsi="Arial" w:cs="Arial"/>
          <w:sz w:val="20"/>
          <w:szCs w:val="20"/>
        </w:rPr>
        <w:t xml:space="preserve"> jeżeli:</w:t>
      </w:r>
    </w:p>
    <w:p w14:paraId="2E341D05" w14:textId="1A693180" w:rsidR="009072D1" w:rsidRPr="009072D1" w:rsidRDefault="009072D1" w:rsidP="009072D1">
      <w:pPr>
        <w:pStyle w:val="Teksttreci0"/>
        <w:shd w:val="clear" w:color="auto" w:fill="auto"/>
        <w:spacing w:after="165" w:line="276" w:lineRule="auto"/>
        <w:ind w:right="240" w:firstLine="0"/>
        <w:jc w:val="both"/>
        <w:rPr>
          <w:rFonts w:ascii="Arial" w:hAnsi="Arial" w:cs="Arial"/>
          <w:sz w:val="20"/>
          <w:szCs w:val="20"/>
        </w:rPr>
      </w:pPr>
      <w:r w:rsidRPr="00E85BA4">
        <w:rPr>
          <w:rFonts w:ascii="Arial" w:hAnsi="Arial" w:cs="Arial"/>
          <w:sz w:val="20"/>
          <w:szCs w:val="20"/>
        </w:rPr>
        <w:t xml:space="preserve">- </w:t>
      </w:r>
      <w:r w:rsidRPr="009072D1">
        <w:rPr>
          <w:rFonts w:ascii="Arial" w:hAnsi="Arial" w:cs="Arial"/>
          <w:sz w:val="20"/>
          <w:szCs w:val="20"/>
        </w:rPr>
        <w:t>nie załatwiono sprawy w terminie określonym w art. 35 lub przepisach szczególnych ani w terminie wskazanym zgodnie z art. 36 § 1 k.p.a (bezczynność),</w:t>
      </w:r>
    </w:p>
    <w:p w14:paraId="222AEA46" w14:textId="169C3984" w:rsidR="009072D1" w:rsidRPr="00E85BA4" w:rsidRDefault="009072D1" w:rsidP="009072D1">
      <w:pPr>
        <w:pStyle w:val="Teksttreci0"/>
        <w:shd w:val="clear" w:color="auto" w:fill="auto"/>
        <w:spacing w:after="165" w:line="276" w:lineRule="auto"/>
        <w:ind w:right="240" w:firstLine="0"/>
        <w:jc w:val="both"/>
        <w:rPr>
          <w:rFonts w:ascii="Arial" w:hAnsi="Arial" w:cs="Arial"/>
          <w:sz w:val="20"/>
          <w:szCs w:val="20"/>
        </w:rPr>
      </w:pPr>
      <w:r w:rsidRPr="00E85BA4">
        <w:rPr>
          <w:rFonts w:ascii="Arial" w:hAnsi="Arial" w:cs="Arial"/>
          <w:sz w:val="20"/>
          <w:szCs w:val="20"/>
        </w:rPr>
        <w:t xml:space="preserve">- </w:t>
      </w:r>
      <w:r w:rsidRPr="009072D1">
        <w:rPr>
          <w:rFonts w:ascii="Arial" w:hAnsi="Arial" w:cs="Arial"/>
          <w:sz w:val="20"/>
          <w:szCs w:val="20"/>
        </w:rPr>
        <w:t>postępowanie prowadzone jest dłużej niż jest to niezbędne do załatwienia sprawy (przewlekłość).</w:t>
      </w:r>
    </w:p>
    <w:p w14:paraId="1CF67674" w14:textId="77777777" w:rsidR="00E85BA4" w:rsidRPr="00E85BA4" w:rsidRDefault="00E85BA4" w:rsidP="00E85B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85BA4">
        <w:rPr>
          <w:rFonts w:ascii="Arial" w:hAnsi="Arial" w:cs="Arial"/>
          <w:sz w:val="20"/>
          <w:szCs w:val="20"/>
        </w:rPr>
        <w:t>Niniejsze obwieszczenie zostaje zamieszczone na:</w:t>
      </w:r>
    </w:p>
    <w:p w14:paraId="362AFDA8" w14:textId="77777777" w:rsidR="00E85BA4" w:rsidRPr="00E85BA4" w:rsidRDefault="00E85BA4" w:rsidP="00E85BA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5BA4">
        <w:rPr>
          <w:rFonts w:ascii="Arial" w:eastAsia="Calibri" w:hAnsi="Arial" w:cs="Arial"/>
          <w:sz w:val="20"/>
          <w:szCs w:val="20"/>
          <w:lang w:eastAsia="pl-PL"/>
        </w:rPr>
        <w:t xml:space="preserve">- </w:t>
      </w:r>
      <w:r w:rsidRPr="00E85BA4">
        <w:rPr>
          <w:rFonts w:ascii="Arial" w:eastAsia="Times New Roman" w:hAnsi="Arial" w:cs="Arial"/>
          <w:sz w:val="20"/>
          <w:szCs w:val="20"/>
          <w:lang w:eastAsia="ar-SA"/>
        </w:rPr>
        <w:t>tablicy ogłoszeń Urzędu Gminy w Jarczowie</w:t>
      </w:r>
    </w:p>
    <w:p w14:paraId="2A51F4BE" w14:textId="77777777" w:rsidR="00E85BA4" w:rsidRPr="00E85BA4" w:rsidRDefault="00E85BA4" w:rsidP="00E85BA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5BA4">
        <w:rPr>
          <w:rFonts w:ascii="Arial" w:eastAsia="Times New Roman" w:hAnsi="Arial" w:cs="Arial"/>
          <w:sz w:val="20"/>
          <w:szCs w:val="20"/>
          <w:lang w:eastAsia="ar-SA"/>
        </w:rPr>
        <w:t>- tablicach ogłoszeń sołectw w gminie Jarczów: Przewłoka, Nedeżów, Wierszczyca, Sowiniec, Gródek, Gródek - Kolonia, Łubcze, Nowy Przeorsk,</w:t>
      </w:r>
    </w:p>
    <w:p w14:paraId="2526E748" w14:textId="77777777" w:rsidR="00E85BA4" w:rsidRPr="00E85BA4" w:rsidRDefault="00E85BA4" w:rsidP="00E85BA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5BA4">
        <w:rPr>
          <w:rFonts w:ascii="Arial" w:eastAsia="Times New Roman" w:hAnsi="Arial" w:cs="Arial"/>
          <w:sz w:val="20"/>
          <w:szCs w:val="20"/>
          <w:lang w:eastAsia="ar-SA"/>
        </w:rPr>
        <w:t>- stronie Biuletynu Informacji Publicznej Urzędu Gminy Tomaszów Lubelski,</w:t>
      </w:r>
    </w:p>
    <w:p w14:paraId="608368DB" w14:textId="77777777" w:rsidR="00E85BA4" w:rsidRPr="00E85BA4" w:rsidRDefault="00E85BA4" w:rsidP="00E85BA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5BA4">
        <w:rPr>
          <w:rFonts w:ascii="Arial" w:eastAsia="Times New Roman" w:hAnsi="Arial" w:cs="Arial"/>
          <w:sz w:val="20"/>
          <w:szCs w:val="20"/>
          <w:lang w:eastAsia="ar-SA"/>
        </w:rPr>
        <w:t>- tablicy ogłoszeń Urzędu Gminy Tomaszów Lubelski,</w:t>
      </w:r>
    </w:p>
    <w:p w14:paraId="2C5A8023" w14:textId="77777777" w:rsidR="00E85BA4" w:rsidRPr="00E85BA4" w:rsidRDefault="00E85BA4" w:rsidP="00E85BA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5BA4">
        <w:rPr>
          <w:rFonts w:ascii="Arial" w:eastAsia="Times New Roman" w:hAnsi="Arial" w:cs="Arial"/>
          <w:sz w:val="20"/>
          <w:szCs w:val="20"/>
          <w:lang w:eastAsia="ar-SA"/>
        </w:rPr>
        <w:t>- tablicach ogłoszeń w sołectwach Chorążanka, Majdan Górny, Ruda Wołoska, Przeorsk w gminie Tomaszów Lubelski,</w:t>
      </w:r>
    </w:p>
    <w:p w14:paraId="26F28BBE" w14:textId="77777777" w:rsidR="00E85BA4" w:rsidRPr="00E85BA4" w:rsidRDefault="00E85BA4" w:rsidP="00E85BA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5BA4">
        <w:rPr>
          <w:rFonts w:ascii="Arial" w:eastAsia="Times New Roman" w:hAnsi="Arial" w:cs="Arial"/>
          <w:sz w:val="20"/>
          <w:szCs w:val="20"/>
          <w:lang w:eastAsia="ar-SA"/>
        </w:rPr>
        <w:t>-  tablicy ogłoszeń Urzędu Gminy Łaszczów,</w:t>
      </w:r>
    </w:p>
    <w:p w14:paraId="41E7C75F" w14:textId="77777777" w:rsidR="00E85BA4" w:rsidRPr="00E85BA4" w:rsidRDefault="00E85BA4" w:rsidP="00E85BA4">
      <w:pPr>
        <w:rPr>
          <w:rFonts w:ascii="Arial" w:hAnsi="Arial" w:cs="Arial"/>
          <w:sz w:val="20"/>
          <w:szCs w:val="20"/>
        </w:rPr>
      </w:pPr>
      <w:r w:rsidRPr="00E85BA4">
        <w:rPr>
          <w:rFonts w:ascii="Arial" w:eastAsia="Times New Roman" w:hAnsi="Arial" w:cs="Arial"/>
          <w:sz w:val="20"/>
          <w:szCs w:val="20"/>
          <w:lang w:eastAsia="ar-SA"/>
        </w:rPr>
        <w:t>- stronie internetowej Biuletynu Informacji Publicznej Urzędu Gminy Łaszczów, tablicy ogłoszeń sołectwa Podlodów w gminie Łaszczów</w:t>
      </w:r>
    </w:p>
    <w:p w14:paraId="73D86F0F" w14:textId="02574364" w:rsidR="00E85BA4" w:rsidRPr="00E85BA4" w:rsidRDefault="00E85BA4" w:rsidP="00E85BA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5BA4">
        <w:rPr>
          <w:rFonts w:ascii="Arial" w:eastAsia="Times New Roman" w:hAnsi="Arial" w:cs="Arial"/>
          <w:sz w:val="20"/>
          <w:szCs w:val="20"/>
          <w:lang w:eastAsia="ar-SA"/>
        </w:rPr>
        <w:t>Zawiadomienie bądź doręczenie uważa się za dokonane po upływie czternastu dni od dnia publicznego ogłoszenia</w:t>
      </w:r>
    </w:p>
    <w:p w14:paraId="512993B3" w14:textId="77777777" w:rsidR="00E85BA4" w:rsidRPr="00E85BA4" w:rsidRDefault="00E85BA4" w:rsidP="00E85BA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314209B" w14:textId="77777777" w:rsidR="00E85BA4" w:rsidRPr="00E85BA4" w:rsidRDefault="00E85BA4" w:rsidP="00E85BA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85BA4">
        <w:rPr>
          <w:rFonts w:ascii="Arial" w:eastAsia="Calibri" w:hAnsi="Arial" w:cs="Arial"/>
          <w:sz w:val="20"/>
          <w:szCs w:val="20"/>
        </w:rPr>
        <w:t>Wywieszono w ......................................... na okres: od dnia ……………….. do dnia ………………</w:t>
      </w:r>
    </w:p>
    <w:p w14:paraId="7633A755" w14:textId="77777777" w:rsidR="00E85BA4" w:rsidRPr="00E85BA4" w:rsidRDefault="00E85BA4" w:rsidP="00E85BA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85BA4">
        <w:rPr>
          <w:rFonts w:ascii="Arial" w:eastAsia="Calibri" w:hAnsi="Arial" w:cs="Arial"/>
          <w:sz w:val="20"/>
          <w:szCs w:val="20"/>
        </w:rPr>
        <w:t xml:space="preserve">                                      (miejsce)                                                (data)                          (data)</w:t>
      </w:r>
    </w:p>
    <w:p w14:paraId="0C7E7F90" w14:textId="77777777" w:rsidR="00E85BA4" w:rsidRPr="009072D1" w:rsidRDefault="00E85BA4" w:rsidP="009072D1">
      <w:pPr>
        <w:pStyle w:val="Teksttreci0"/>
        <w:shd w:val="clear" w:color="auto" w:fill="auto"/>
        <w:spacing w:after="165" w:line="276" w:lineRule="auto"/>
        <w:ind w:right="240" w:firstLine="0"/>
        <w:jc w:val="both"/>
        <w:rPr>
          <w:rFonts w:ascii="Arial" w:hAnsi="Arial" w:cs="Arial"/>
          <w:sz w:val="22"/>
          <w:szCs w:val="22"/>
        </w:rPr>
      </w:pPr>
    </w:p>
    <w:p w14:paraId="79FE8444" w14:textId="77777777" w:rsidR="00870B94" w:rsidRPr="00E85BA4" w:rsidRDefault="00870B94" w:rsidP="00870B94">
      <w:pPr>
        <w:spacing w:line="276" w:lineRule="auto"/>
        <w:jc w:val="both"/>
        <w:rPr>
          <w:rFonts w:ascii="Arial" w:hAnsi="Arial" w:cs="Arial"/>
        </w:rPr>
      </w:pPr>
    </w:p>
    <w:sectPr w:rsidR="00870B94" w:rsidRPr="00E85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03D94"/>
    <w:multiLevelType w:val="multilevel"/>
    <w:tmpl w:val="1DB2A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FC"/>
    <w:rsid w:val="00870B94"/>
    <w:rsid w:val="008E7210"/>
    <w:rsid w:val="009072D1"/>
    <w:rsid w:val="00AB4A3F"/>
    <w:rsid w:val="00DB2AD7"/>
    <w:rsid w:val="00E85BA4"/>
    <w:rsid w:val="00EC63FC"/>
    <w:rsid w:val="00FB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190A"/>
  <w15:chartTrackingRefBased/>
  <w15:docId w15:val="{557CC057-7B16-414C-9570-53AB29AE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870B9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70B94"/>
    <w:pPr>
      <w:shd w:val="clear" w:color="auto" w:fill="FFFFFF"/>
      <w:spacing w:after="120" w:line="0" w:lineRule="atLeast"/>
      <w:ind w:hanging="34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Nagwek1">
    <w:name w:val="Nagłówek #1_"/>
    <w:link w:val="Nagwek10"/>
    <w:rsid w:val="009072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072D1"/>
    <w:pPr>
      <w:shd w:val="clear" w:color="auto" w:fill="FFFFFF"/>
      <w:spacing w:before="240" w:after="0" w:line="0" w:lineRule="atLeast"/>
      <w:outlineLvl w:val="0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Kendziera</dc:creator>
  <cp:keywords/>
  <dc:description/>
  <cp:lastModifiedBy>Marcin Kendziera</cp:lastModifiedBy>
  <cp:revision>2</cp:revision>
  <dcterms:created xsi:type="dcterms:W3CDTF">2021-12-20T06:22:00Z</dcterms:created>
  <dcterms:modified xsi:type="dcterms:W3CDTF">2021-12-20T06:22:00Z</dcterms:modified>
</cp:coreProperties>
</file>